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EC" w:rsidRPr="00C71CB3" w:rsidRDefault="001738EC" w:rsidP="0034770D">
      <w:pPr>
        <w:ind w:left="1701" w:right="1103"/>
        <w:jc w:val="center"/>
        <w:rPr>
          <w:b/>
          <w:lang w:val="kk-KZ"/>
        </w:rPr>
      </w:pPr>
      <w:bookmarkStart w:id="0" w:name="_Hlk168422099"/>
      <w:r w:rsidRPr="00C71CB3">
        <w:rPr>
          <w:b/>
          <w:color w:val="000000"/>
          <w:lang w:val="kk-KZ"/>
        </w:rPr>
        <w:t xml:space="preserve">Ж.А.Тәшенев атындағы университет, «Ақпараттық коммуникациялық технологиялар» кафедрасының доценті, техника ғылымдарының кандидаты </w:t>
      </w:r>
      <w:r w:rsidRPr="00C71CB3">
        <w:rPr>
          <w:b/>
          <w:lang w:val="kk-KZ"/>
        </w:rPr>
        <w:t>Ботаева Сауле Байзаховнаның кандидаттық диссертацияны қорғағаннан кейін</w:t>
      </w:r>
      <w:r w:rsidRPr="00C71CB3">
        <w:rPr>
          <w:lang w:val="kk-KZ"/>
        </w:rPr>
        <w:t xml:space="preserve"> </w:t>
      </w:r>
      <w:r w:rsidRPr="00C71CB3">
        <w:rPr>
          <w:b/>
          <w:lang w:val="kk-KZ"/>
        </w:rPr>
        <w:t>жарияланған ғылыми және ғылыми-әдістемелік еңбектерінің</w:t>
      </w:r>
    </w:p>
    <w:p w:rsidR="001738EC" w:rsidRPr="00C71CB3" w:rsidRDefault="001738EC" w:rsidP="0034770D">
      <w:pPr>
        <w:ind w:left="1701" w:right="1103"/>
        <w:jc w:val="center"/>
        <w:rPr>
          <w:b/>
          <w:color w:val="000000"/>
          <w:lang w:val="kk-KZ"/>
        </w:rPr>
      </w:pPr>
      <w:r w:rsidRPr="00C71CB3">
        <w:rPr>
          <w:b/>
          <w:color w:val="000000"/>
          <w:lang w:val="kk-KZ"/>
        </w:rPr>
        <w:t>ТІЗІМІ</w:t>
      </w:r>
    </w:p>
    <w:p w:rsidR="001738EC" w:rsidRPr="00C71CB3" w:rsidRDefault="001738EC" w:rsidP="0034770D">
      <w:pPr>
        <w:ind w:left="1701" w:right="1103"/>
        <w:jc w:val="center"/>
        <w:rPr>
          <w:b/>
          <w:color w:val="000000"/>
          <w:lang w:val="kk-KZ"/>
        </w:rPr>
      </w:pPr>
    </w:p>
    <w:p w:rsidR="001738EC" w:rsidRPr="00C71CB3" w:rsidRDefault="001738EC" w:rsidP="0034770D">
      <w:pPr>
        <w:ind w:left="1701" w:right="1103"/>
        <w:jc w:val="center"/>
        <w:rPr>
          <w:b/>
          <w:color w:val="000000"/>
          <w:lang w:val="kk-KZ"/>
        </w:rPr>
      </w:pPr>
      <w:r w:rsidRPr="00C71CB3">
        <w:rPr>
          <w:b/>
          <w:color w:val="000000"/>
          <w:lang w:val="kk-KZ"/>
        </w:rPr>
        <w:t>СПИСОК</w:t>
      </w:r>
    </w:p>
    <w:p w:rsidR="0034770D" w:rsidRPr="00C71CB3" w:rsidRDefault="001738EC" w:rsidP="0034770D">
      <w:pPr>
        <w:ind w:left="1701" w:right="1103"/>
        <w:jc w:val="center"/>
        <w:rPr>
          <w:b/>
          <w:color w:val="000000"/>
          <w:lang w:val="kk-KZ"/>
        </w:rPr>
      </w:pPr>
      <w:r w:rsidRPr="00C71CB3">
        <w:rPr>
          <w:b/>
          <w:color w:val="000000"/>
          <w:lang w:val="kk-KZ"/>
        </w:rPr>
        <w:t xml:space="preserve">научных и научно-методических трудов кандидата технических наук, доцента кафедры </w:t>
      </w:r>
    </w:p>
    <w:p w:rsidR="001738EC" w:rsidRPr="00C71CB3" w:rsidRDefault="001738EC" w:rsidP="0034770D">
      <w:pPr>
        <w:ind w:left="1701" w:right="1103"/>
        <w:jc w:val="center"/>
        <w:rPr>
          <w:b/>
          <w:color w:val="000000"/>
          <w:lang w:val="kk-KZ"/>
        </w:rPr>
      </w:pPr>
      <w:r w:rsidRPr="00C71CB3">
        <w:rPr>
          <w:b/>
          <w:color w:val="000000"/>
          <w:lang w:val="kk-KZ"/>
        </w:rPr>
        <w:t>«Информационно-коммуникационные технологии»  университета имени Ж.А.Ташенева</w:t>
      </w:r>
    </w:p>
    <w:p w:rsidR="001738EC" w:rsidRPr="00C71CB3" w:rsidRDefault="001738EC" w:rsidP="0034770D">
      <w:pPr>
        <w:ind w:left="1701" w:right="1103"/>
        <w:jc w:val="center"/>
        <w:rPr>
          <w:b/>
          <w:color w:val="000000"/>
          <w:lang w:val="kk-KZ"/>
        </w:rPr>
      </w:pPr>
      <w:r w:rsidRPr="00C71CB3">
        <w:rPr>
          <w:b/>
          <w:lang w:val="kk-KZ"/>
        </w:rPr>
        <w:t>Ботаевой Сауле Байзаховны,</w:t>
      </w:r>
      <w:r w:rsidRPr="00C71CB3">
        <w:rPr>
          <w:b/>
          <w:color w:val="000000"/>
          <w:lang w:val="kk-KZ"/>
        </w:rPr>
        <w:t xml:space="preserve"> </w:t>
      </w:r>
    </w:p>
    <w:p w:rsidR="001738EC" w:rsidRPr="00C71CB3" w:rsidRDefault="001738EC" w:rsidP="0034770D">
      <w:pPr>
        <w:ind w:left="1701" w:right="1103"/>
        <w:jc w:val="center"/>
        <w:rPr>
          <w:b/>
          <w:color w:val="000000"/>
          <w:lang w:val="kk-KZ"/>
        </w:rPr>
      </w:pPr>
      <w:r w:rsidRPr="00C71CB3">
        <w:rPr>
          <w:b/>
          <w:color w:val="000000"/>
          <w:lang w:val="kk-KZ"/>
        </w:rPr>
        <w:t>опубликованные после защиты кандидатской диссертации</w:t>
      </w:r>
    </w:p>
    <w:bookmarkEnd w:id="0"/>
    <w:p w:rsidR="009D0E4B" w:rsidRPr="00C71CB3" w:rsidRDefault="009D0E4B" w:rsidP="0034770D">
      <w:pPr>
        <w:ind w:left="1701" w:right="1103"/>
        <w:jc w:val="center"/>
        <w:rPr>
          <w:b/>
          <w:lang w:val="kk-KZ"/>
        </w:rPr>
      </w:pPr>
    </w:p>
    <w:tbl>
      <w:tblPr>
        <w:tblW w:w="15310"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402"/>
        <w:gridCol w:w="1276"/>
        <w:gridCol w:w="6805"/>
        <w:gridCol w:w="1418"/>
        <w:gridCol w:w="1984"/>
      </w:tblGrid>
      <w:tr w:rsidR="00C71CB3" w:rsidRPr="00C71CB3" w:rsidTr="00120DFC">
        <w:trPr>
          <w:trHeight w:val="1153"/>
          <w:tblHeader/>
        </w:trPr>
        <w:tc>
          <w:tcPr>
            <w:tcW w:w="425" w:type="dxa"/>
            <w:vAlign w:val="center"/>
          </w:tcPr>
          <w:p w:rsidR="00C71CB3" w:rsidRPr="00C71CB3" w:rsidRDefault="00C71CB3" w:rsidP="00C71CB3">
            <w:pPr>
              <w:ind w:left="-57" w:right="-57"/>
              <w:jc w:val="center"/>
              <w:rPr>
                <w:b/>
              </w:rPr>
            </w:pPr>
            <w:r w:rsidRPr="00C71CB3">
              <w:rPr>
                <w:b/>
              </w:rPr>
              <w:t>№</w:t>
            </w:r>
          </w:p>
          <w:p w:rsidR="00C71CB3" w:rsidRPr="00C71CB3" w:rsidRDefault="00C71CB3" w:rsidP="00C71CB3">
            <w:pPr>
              <w:ind w:left="-57" w:right="-57"/>
              <w:jc w:val="center"/>
              <w:rPr>
                <w:b/>
              </w:rPr>
            </w:pPr>
            <w:proofErr w:type="gramStart"/>
            <w:r w:rsidRPr="00C71CB3">
              <w:rPr>
                <w:b/>
              </w:rPr>
              <w:t>п</w:t>
            </w:r>
            <w:proofErr w:type="gramEnd"/>
            <w:r w:rsidRPr="00C71CB3">
              <w:rPr>
                <w:b/>
              </w:rPr>
              <w:t>/п</w:t>
            </w:r>
          </w:p>
        </w:tc>
        <w:tc>
          <w:tcPr>
            <w:tcW w:w="3402" w:type="dxa"/>
            <w:vAlign w:val="center"/>
          </w:tcPr>
          <w:p w:rsidR="00C71CB3" w:rsidRDefault="00C71CB3" w:rsidP="00C71CB3">
            <w:pPr>
              <w:jc w:val="center"/>
              <w:rPr>
                <w:b/>
                <w:color w:val="000000"/>
                <w:sz w:val="22"/>
                <w:lang w:val="kk-KZ"/>
              </w:rPr>
            </w:pPr>
            <w:r w:rsidRPr="00C71CB3">
              <w:rPr>
                <w:b/>
                <w:color w:val="000000"/>
                <w:sz w:val="22"/>
                <w:lang w:val="kk-KZ"/>
              </w:rPr>
              <w:t>Атауы</w:t>
            </w:r>
          </w:p>
          <w:p w:rsidR="00C71CB3" w:rsidRPr="00C71CB3" w:rsidRDefault="00C71CB3" w:rsidP="00C71CB3">
            <w:pPr>
              <w:jc w:val="center"/>
              <w:rPr>
                <w:b/>
                <w:color w:val="000000"/>
                <w:sz w:val="22"/>
                <w:lang w:val="kk-KZ"/>
              </w:rPr>
            </w:pPr>
          </w:p>
          <w:p w:rsidR="00C71CB3" w:rsidRPr="00C71CB3" w:rsidRDefault="00C71CB3" w:rsidP="00C71CB3">
            <w:pPr>
              <w:jc w:val="center"/>
              <w:rPr>
                <w:b/>
                <w:sz w:val="22"/>
                <w:lang w:val="kk-KZ"/>
              </w:rPr>
            </w:pPr>
            <w:r w:rsidRPr="00C71CB3">
              <w:rPr>
                <w:b/>
                <w:color w:val="000000"/>
                <w:sz w:val="22"/>
                <w:lang w:val="kk-KZ"/>
              </w:rPr>
              <w:t>Название трудов</w:t>
            </w:r>
          </w:p>
        </w:tc>
        <w:tc>
          <w:tcPr>
            <w:tcW w:w="1276" w:type="dxa"/>
            <w:vAlign w:val="center"/>
          </w:tcPr>
          <w:p w:rsidR="00C71CB3" w:rsidRPr="00C71CB3" w:rsidRDefault="00C71CB3" w:rsidP="00C71CB3">
            <w:pPr>
              <w:jc w:val="center"/>
              <w:rPr>
                <w:b/>
                <w:color w:val="000000"/>
                <w:sz w:val="22"/>
                <w:lang w:val="kk-KZ"/>
              </w:rPr>
            </w:pPr>
            <w:r w:rsidRPr="00C71CB3">
              <w:rPr>
                <w:b/>
                <w:color w:val="000000"/>
                <w:sz w:val="22"/>
                <w:lang w:val="kk-KZ"/>
              </w:rPr>
              <w:t>Баспа немесе қолжазба құқында</w:t>
            </w:r>
          </w:p>
          <w:p w:rsidR="00C71CB3" w:rsidRPr="00C71CB3" w:rsidRDefault="00C71CB3" w:rsidP="00C71CB3">
            <w:pPr>
              <w:jc w:val="center"/>
              <w:rPr>
                <w:b/>
                <w:color w:val="000000"/>
                <w:sz w:val="22"/>
                <w:lang w:val="kk-KZ"/>
              </w:rPr>
            </w:pPr>
          </w:p>
          <w:p w:rsidR="00C71CB3" w:rsidRPr="00C71CB3" w:rsidRDefault="00C71CB3" w:rsidP="00C71CB3">
            <w:pPr>
              <w:jc w:val="center"/>
              <w:rPr>
                <w:b/>
                <w:sz w:val="22"/>
              </w:rPr>
            </w:pPr>
            <w:r w:rsidRPr="00C71CB3">
              <w:rPr>
                <w:b/>
                <w:color w:val="000000"/>
                <w:sz w:val="22"/>
                <w:lang w:val="kk-KZ"/>
              </w:rPr>
              <w:t>Печатный или на правах рукописи</w:t>
            </w:r>
          </w:p>
        </w:tc>
        <w:tc>
          <w:tcPr>
            <w:tcW w:w="6805" w:type="dxa"/>
            <w:vAlign w:val="center"/>
          </w:tcPr>
          <w:p w:rsidR="00C71CB3" w:rsidRPr="00C71CB3" w:rsidRDefault="00C71CB3" w:rsidP="00C71CB3">
            <w:pPr>
              <w:jc w:val="center"/>
              <w:rPr>
                <w:b/>
                <w:color w:val="000000"/>
                <w:sz w:val="22"/>
                <w:lang w:val="kk-KZ"/>
              </w:rPr>
            </w:pPr>
            <w:r w:rsidRPr="00C71CB3">
              <w:rPr>
                <w:b/>
                <w:color w:val="000000"/>
                <w:sz w:val="22"/>
                <w:lang w:val="kk-KZ"/>
              </w:rPr>
              <w:t>Баспа журнал (атауы, жылы, беттері) авторлық куәліктің патенттік</w:t>
            </w:r>
          </w:p>
          <w:p w:rsidR="00C71CB3" w:rsidRPr="00C71CB3" w:rsidRDefault="00C71CB3" w:rsidP="00C71CB3">
            <w:pPr>
              <w:jc w:val="center"/>
              <w:rPr>
                <w:b/>
                <w:color w:val="000000"/>
                <w:sz w:val="22"/>
                <w:lang w:val="kk-KZ"/>
              </w:rPr>
            </w:pPr>
          </w:p>
          <w:p w:rsidR="00C71CB3" w:rsidRPr="00C71CB3" w:rsidRDefault="00C71CB3" w:rsidP="00C71CB3">
            <w:pPr>
              <w:jc w:val="center"/>
              <w:rPr>
                <w:b/>
                <w:color w:val="000000"/>
                <w:sz w:val="22"/>
                <w:lang w:val="kk-KZ"/>
              </w:rPr>
            </w:pPr>
          </w:p>
          <w:p w:rsidR="00C71CB3" w:rsidRPr="00C71CB3" w:rsidRDefault="00C71CB3" w:rsidP="00C71CB3">
            <w:pPr>
              <w:jc w:val="center"/>
              <w:rPr>
                <w:b/>
                <w:sz w:val="22"/>
                <w:lang w:val="kk-KZ"/>
              </w:rPr>
            </w:pPr>
            <w:r w:rsidRPr="00C71CB3">
              <w:rPr>
                <w:b/>
                <w:color w:val="000000"/>
                <w:sz w:val="22"/>
                <w:lang w:val="kk-KZ"/>
              </w:rPr>
              <w:t>Наименование издательства, журнал авторского свидетельства</w:t>
            </w:r>
          </w:p>
        </w:tc>
        <w:tc>
          <w:tcPr>
            <w:tcW w:w="1418" w:type="dxa"/>
            <w:vAlign w:val="center"/>
          </w:tcPr>
          <w:p w:rsidR="00C71CB3" w:rsidRPr="00C71CB3" w:rsidRDefault="00C71CB3" w:rsidP="00C71CB3">
            <w:pPr>
              <w:jc w:val="center"/>
              <w:rPr>
                <w:b/>
                <w:color w:val="000000"/>
                <w:sz w:val="22"/>
                <w:lang w:val="kk-KZ"/>
              </w:rPr>
            </w:pPr>
            <w:r w:rsidRPr="00C71CB3">
              <w:rPr>
                <w:b/>
                <w:color w:val="000000"/>
                <w:sz w:val="22"/>
                <w:lang w:val="kk-KZ"/>
              </w:rPr>
              <w:t>Баспа тарақтар немесе беттер саны</w:t>
            </w:r>
          </w:p>
          <w:p w:rsidR="00C71CB3" w:rsidRPr="00C71CB3" w:rsidRDefault="00C71CB3" w:rsidP="00C71CB3">
            <w:pPr>
              <w:jc w:val="center"/>
              <w:rPr>
                <w:b/>
                <w:sz w:val="22"/>
              </w:rPr>
            </w:pPr>
            <w:r w:rsidRPr="00C71CB3">
              <w:rPr>
                <w:b/>
                <w:color w:val="000000"/>
                <w:sz w:val="22"/>
                <w:lang w:val="kk-KZ"/>
              </w:rPr>
              <w:t>Количество печатных листов или страниц</w:t>
            </w:r>
          </w:p>
        </w:tc>
        <w:tc>
          <w:tcPr>
            <w:tcW w:w="1984" w:type="dxa"/>
            <w:vAlign w:val="center"/>
          </w:tcPr>
          <w:p w:rsidR="00C71CB3" w:rsidRPr="00C71CB3" w:rsidRDefault="00C71CB3" w:rsidP="00C71CB3">
            <w:pPr>
              <w:jc w:val="center"/>
              <w:rPr>
                <w:b/>
                <w:color w:val="000000"/>
                <w:sz w:val="22"/>
                <w:lang w:val="kk-KZ"/>
              </w:rPr>
            </w:pPr>
            <w:r w:rsidRPr="00C71CB3">
              <w:rPr>
                <w:b/>
                <w:color w:val="000000"/>
                <w:sz w:val="22"/>
                <w:lang w:val="kk-KZ"/>
              </w:rPr>
              <w:t>Қосалқы автордың аты – жөні</w:t>
            </w:r>
          </w:p>
          <w:p w:rsidR="00C71CB3" w:rsidRPr="00C71CB3" w:rsidRDefault="00C71CB3" w:rsidP="00C71CB3">
            <w:pPr>
              <w:jc w:val="center"/>
              <w:rPr>
                <w:b/>
                <w:color w:val="000000"/>
                <w:sz w:val="22"/>
                <w:lang w:val="kk-KZ"/>
              </w:rPr>
            </w:pPr>
          </w:p>
          <w:p w:rsidR="00C71CB3" w:rsidRPr="00C71CB3" w:rsidRDefault="00C71CB3" w:rsidP="00C71CB3">
            <w:pPr>
              <w:jc w:val="center"/>
              <w:rPr>
                <w:b/>
                <w:color w:val="000000"/>
                <w:sz w:val="22"/>
              </w:rPr>
            </w:pPr>
            <w:r w:rsidRPr="00C71CB3">
              <w:rPr>
                <w:b/>
                <w:color w:val="000000"/>
                <w:sz w:val="22"/>
              </w:rPr>
              <w:t>Фамилии</w:t>
            </w:r>
          </w:p>
          <w:p w:rsidR="00C71CB3" w:rsidRPr="00C71CB3" w:rsidRDefault="00C71CB3" w:rsidP="00C71CB3">
            <w:pPr>
              <w:jc w:val="center"/>
              <w:rPr>
                <w:b/>
                <w:sz w:val="22"/>
                <w:lang w:val="kk-KZ"/>
              </w:rPr>
            </w:pPr>
            <w:r w:rsidRPr="00C71CB3">
              <w:rPr>
                <w:b/>
                <w:color w:val="000000"/>
                <w:sz w:val="22"/>
              </w:rPr>
              <w:t>соавторов</w:t>
            </w:r>
          </w:p>
        </w:tc>
      </w:tr>
    </w:tbl>
    <w:p w:rsidR="00C92E7F" w:rsidRPr="00C92E7F" w:rsidRDefault="00C92E7F">
      <w:pPr>
        <w:rPr>
          <w:sz w:val="2"/>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402"/>
        <w:gridCol w:w="1276"/>
        <w:gridCol w:w="6804"/>
        <w:gridCol w:w="1418"/>
        <w:gridCol w:w="1985"/>
      </w:tblGrid>
      <w:tr w:rsidR="006D2C50" w:rsidRPr="00C71CB3" w:rsidTr="00120DFC">
        <w:trPr>
          <w:tblHeader/>
        </w:trPr>
        <w:tc>
          <w:tcPr>
            <w:tcW w:w="425" w:type="dxa"/>
          </w:tcPr>
          <w:p w:rsidR="006D2C50" w:rsidRPr="00C71CB3" w:rsidRDefault="006D2C50" w:rsidP="006D2C50">
            <w:pPr>
              <w:jc w:val="center"/>
              <w:rPr>
                <w:b/>
              </w:rPr>
            </w:pPr>
            <w:r w:rsidRPr="00C71CB3">
              <w:rPr>
                <w:b/>
              </w:rPr>
              <w:t>1</w:t>
            </w:r>
          </w:p>
        </w:tc>
        <w:tc>
          <w:tcPr>
            <w:tcW w:w="3402" w:type="dxa"/>
          </w:tcPr>
          <w:p w:rsidR="006D2C50" w:rsidRPr="00C71CB3" w:rsidRDefault="006D2C50" w:rsidP="006D2C50">
            <w:pPr>
              <w:jc w:val="center"/>
              <w:rPr>
                <w:b/>
              </w:rPr>
            </w:pPr>
            <w:r w:rsidRPr="00C71CB3">
              <w:rPr>
                <w:b/>
              </w:rPr>
              <w:t>2</w:t>
            </w:r>
          </w:p>
        </w:tc>
        <w:tc>
          <w:tcPr>
            <w:tcW w:w="1276" w:type="dxa"/>
          </w:tcPr>
          <w:p w:rsidR="006D2C50" w:rsidRPr="00C71CB3" w:rsidRDefault="006D2C50" w:rsidP="006D2C50">
            <w:pPr>
              <w:ind w:left="-57" w:right="-113"/>
              <w:jc w:val="center"/>
              <w:rPr>
                <w:b/>
                <w:lang w:val="kk-KZ"/>
              </w:rPr>
            </w:pPr>
            <w:r w:rsidRPr="00C71CB3">
              <w:rPr>
                <w:b/>
                <w:lang w:val="kk-KZ"/>
              </w:rPr>
              <w:t>3</w:t>
            </w:r>
          </w:p>
        </w:tc>
        <w:tc>
          <w:tcPr>
            <w:tcW w:w="6804" w:type="dxa"/>
          </w:tcPr>
          <w:p w:rsidR="006D2C50" w:rsidRPr="00C71CB3" w:rsidRDefault="006D2C50" w:rsidP="00CE4BDD">
            <w:pPr>
              <w:ind w:left="-57" w:right="-108"/>
              <w:jc w:val="center"/>
              <w:rPr>
                <w:b/>
                <w:lang w:val="kk-KZ"/>
              </w:rPr>
            </w:pPr>
            <w:r w:rsidRPr="00C71CB3">
              <w:rPr>
                <w:b/>
                <w:lang w:val="kk-KZ"/>
              </w:rPr>
              <w:t>4</w:t>
            </w:r>
          </w:p>
        </w:tc>
        <w:tc>
          <w:tcPr>
            <w:tcW w:w="1418" w:type="dxa"/>
          </w:tcPr>
          <w:p w:rsidR="006D2C50" w:rsidRPr="00C71CB3" w:rsidRDefault="006D2C50" w:rsidP="006D2C50">
            <w:pPr>
              <w:ind w:left="-113" w:right="-113"/>
              <w:jc w:val="center"/>
              <w:rPr>
                <w:b/>
                <w:lang w:val="kk-KZ"/>
              </w:rPr>
            </w:pPr>
            <w:r w:rsidRPr="00C71CB3">
              <w:rPr>
                <w:b/>
                <w:lang w:val="kk-KZ"/>
              </w:rPr>
              <w:t>5</w:t>
            </w:r>
          </w:p>
        </w:tc>
        <w:tc>
          <w:tcPr>
            <w:tcW w:w="1985" w:type="dxa"/>
          </w:tcPr>
          <w:p w:rsidR="006D2C50" w:rsidRPr="00C71CB3" w:rsidRDefault="006D2C50" w:rsidP="006D2C50">
            <w:pPr>
              <w:jc w:val="center"/>
              <w:rPr>
                <w:b/>
                <w:lang w:val="kk-KZ"/>
              </w:rPr>
            </w:pPr>
            <w:r w:rsidRPr="00C71CB3">
              <w:rPr>
                <w:b/>
                <w:lang w:val="kk-KZ"/>
              </w:rPr>
              <w:t>6</w:t>
            </w:r>
          </w:p>
        </w:tc>
      </w:tr>
      <w:tr w:rsidR="00C71CB3" w:rsidRPr="00C71CB3" w:rsidTr="00120DFC">
        <w:trPr>
          <w:trHeight w:val="391"/>
        </w:trPr>
        <w:tc>
          <w:tcPr>
            <w:tcW w:w="15310" w:type="dxa"/>
            <w:gridSpan w:val="6"/>
            <w:vAlign w:val="center"/>
          </w:tcPr>
          <w:p w:rsidR="00C71CB3" w:rsidRPr="009C777C" w:rsidRDefault="009C777C" w:rsidP="009C777C">
            <w:pPr>
              <w:jc w:val="center"/>
              <w:rPr>
                <w:lang w:val="kk-KZ"/>
              </w:rPr>
            </w:pPr>
            <w:r w:rsidRPr="00493E85">
              <w:rPr>
                <w:b/>
              </w:rPr>
              <w:t>Монография</w:t>
            </w:r>
            <w:r w:rsidRPr="00493E85">
              <w:rPr>
                <w:b/>
                <w:lang w:val="kk-KZ"/>
              </w:rPr>
              <w:t>,</w:t>
            </w:r>
            <w:r>
              <w:rPr>
                <w:b/>
                <w:lang w:val="kk-KZ"/>
              </w:rPr>
              <w:t xml:space="preserve"> </w:t>
            </w:r>
            <w:r w:rsidRPr="00493E85">
              <w:rPr>
                <w:b/>
                <w:lang w:val="kk-KZ"/>
              </w:rPr>
              <w:t>Ғылыми кеңес ұсынған/</w:t>
            </w:r>
            <w:r>
              <w:rPr>
                <w:b/>
                <w:lang w:val="kk-KZ"/>
              </w:rPr>
              <w:t xml:space="preserve"> </w:t>
            </w:r>
            <w:r w:rsidRPr="00493E85">
              <w:rPr>
                <w:b/>
                <w:lang w:val="kk-KZ"/>
              </w:rPr>
              <w:t>рекомендованная Ученым Советом</w:t>
            </w:r>
            <w:r>
              <w:rPr>
                <w:b/>
                <w:lang w:val="kk-KZ"/>
              </w:rPr>
              <w:t xml:space="preserve"> </w:t>
            </w:r>
            <w:r w:rsidRPr="00493E85">
              <w:rPr>
                <w:b/>
                <w:lang w:val="kk-KZ"/>
              </w:rPr>
              <w:t>(1)</w:t>
            </w:r>
          </w:p>
        </w:tc>
      </w:tr>
      <w:tr w:rsidR="00873EC7" w:rsidRPr="00C71CB3" w:rsidTr="00FE1718">
        <w:trPr>
          <w:trHeight w:val="301"/>
        </w:trPr>
        <w:tc>
          <w:tcPr>
            <w:tcW w:w="425" w:type="dxa"/>
          </w:tcPr>
          <w:p w:rsidR="00873EC7" w:rsidRPr="009C777C" w:rsidRDefault="00873EC7" w:rsidP="00D56911">
            <w:pPr>
              <w:pStyle w:val="ae"/>
              <w:numPr>
                <w:ilvl w:val="0"/>
                <w:numId w:val="22"/>
              </w:numPr>
              <w:snapToGrid w:val="0"/>
            </w:pPr>
          </w:p>
        </w:tc>
        <w:tc>
          <w:tcPr>
            <w:tcW w:w="3402" w:type="dxa"/>
          </w:tcPr>
          <w:p w:rsidR="00873EC7" w:rsidRPr="00C71CB3" w:rsidRDefault="00873EC7" w:rsidP="00D56911">
            <w:pPr>
              <w:tabs>
                <w:tab w:val="left" w:pos="1020"/>
              </w:tabs>
              <w:rPr>
                <w:color w:val="000000"/>
                <w:lang w:val="en-US"/>
              </w:rPr>
            </w:pPr>
            <w:r w:rsidRPr="00C71CB3">
              <w:rPr>
                <w:lang w:val="kk-KZ"/>
              </w:rPr>
              <w:t>Жасанды интеллект әдістерін қолдану арқылы логистикалық үдерістерді модельдеу</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FE1718">
            <w:pPr>
              <w:autoSpaceDE w:val="0"/>
              <w:autoSpaceDN w:val="0"/>
              <w:adjustRightInd w:val="0"/>
              <w:jc w:val="both"/>
              <w:rPr>
                <w:color w:val="000000"/>
                <w:lang w:val="kk-KZ"/>
              </w:rPr>
            </w:pPr>
            <w:r w:rsidRPr="00AC0BC3">
              <w:rPr>
                <w:bCs/>
              </w:rPr>
              <w:t xml:space="preserve">Шымкент: </w:t>
            </w:r>
            <w:r w:rsidRPr="00AC0BC3">
              <w:rPr>
                <w:color w:val="000000"/>
                <w:lang w:val="kk-KZ"/>
              </w:rPr>
              <w:t>«Әлем» баспаханасы</w:t>
            </w:r>
            <w:r w:rsidRPr="00AC0BC3">
              <w:rPr>
                <w:bCs/>
                <w:lang w:val="kk-KZ"/>
              </w:rPr>
              <w:t>, 202</w:t>
            </w:r>
            <w:r>
              <w:rPr>
                <w:bCs/>
                <w:lang w:val="kk-KZ"/>
              </w:rPr>
              <w:t>5</w:t>
            </w:r>
            <w:r w:rsidRPr="00AC0BC3">
              <w:rPr>
                <w:bCs/>
                <w:lang w:val="kk-KZ"/>
              </w:rPr>
              <w:t xml:space="preserve">. </w:t>
            </w:r>
            <w:r>
              <w:rPr>
                <w:bCs/>
                <w:lang w:val="kk-KZ"/>
              </w:rPr>
              <w:t>–</w:t>
            </w:r>
            <w:r w:rsidRPr="00AC0BC3">
              <w:rPr>
                <w:bCs/>
                <w:lang w:val="kk-KZ"/>
              </w:rPr>
              <w:t xml:space="preserve"> 1</w:t>
            </w:r>
            <w:r>
              <w:rPr>
                <w:bCs/>
                <w:lang w:val="kk-KZ"/>
              </w:rPr>
              <w:t xml:space="preserve">08 </w:t>
            </w:r>
            <w:r w:rsidRPr="00AC0BC3">
              <w:rPr>
                <w:bCs/>
                <w:lang w:val="kk-KZ"/>
              </w:rPr>
              <w:t>с</w:t>
            </w:r>
            <w:proofErr w:type="gramStart"/>
            <w:r>
              <w:rPr>
                <w:bCs/>
                <w:lang w:val="kk-KZ"/>
              </w:rPr>
              <w:t xml:space="preserve"> </w:t>
            </w:r>
            <w:r w:rsidRPr="00AC0BC3">
              <w:rPr>
                <w:bCs/>
                <w:lang w:val="kk-KZ"/>
              </w:rPr>
              <w:t>.</w:t>
            </w:r>
            <w:proofErr w:type="gramEnd"/>
            <w:r w:rsidRPr="00AC0BC3">
              <w:rPr>
                <w:bCs/>
                <w:lang w:val="kk-KZ"/>
              </w:rPr>
              <w:t xml:space="preserve"> </w:t>
            </w:r>
          </w:p>
        </w:tc>
        <w:tc>
          <w:tcPr>
            <w:tcW w:w="1418" w:type="dxa"/>
          </w:tcPr>
          <w:p w:rsidR="00873EC7" w:rsidRPr="00C71CB3" w:rsidRDefault="00873EC7" w:rsidP="00FE1718">
            <w:pPr>
              <w:jc w:val="center"/>
              <w:rPr>
                <w:color w:val="000000"/>
                <w:lang w:val="kk-KZ"/>
              </w:rPr>
            </w:pPr>
            <w:r w:rsidRPr="00C71CB3">
              <w:rPr>
                <w:color w:val="000000"/>
                <w:lang w:val="kk-KZ"/>
              </w:rPr>
              <w:t>6</w:t>
            </w:r>
            <w:r>
              <w:rPr>
                <w:color w:val="000000"/>
                <w:lang w:val="kk-KZ"/>
              </w:rPr>
              <w:t>,75</w:t>
            </w:r>
          </w:p>
        </w:tc>
        <w:tc>
          <w:tcPr>
            <w:tcW w:w="1985" w:type="dxa"/>
          </w:tcPr>
          <w:p w:rsidR="00873EC7" w:rsidRPr="00C71CB3" w:rsidRDefault="00873EC7" w:rsidP="00D56911">
            <w:pPr>
              <w:rPr>
                <w:color w:val="000000"/>
                <w:lang w:val="en-US"/>
              </w:rPr>
            </w:pPr>
          </w:p>
        </w:tc>
      </w:tr>
      <w:tr w:rsidR="00873EC7" w:rsidRPr="00C71CB3" w:rsidTr="004D54C4">
        <w:trPr>
          <w:trHeight w:val="489"/>
        </w:trPr>
        <w:tc>
          <w:tcPr>
            <w:tcW w:w="15310" w:type="dxa"/>
            <w:gridSpan w:val="6"/>
            <w:vAlign w:val="center"/>
          </w:tcPr>
          <w:p w:rsidR="00873EC7" w:rsidRPr="009C777C" w:rsidRDefault="00873EC7" w:rsidP="009C777C">
            <w:pPr>
              <w:jc w:val="center"/>
              <w:rPr>
                <w:b/>
                <w:color w:val="000000"/>
                <w:lang w:val="kk-KZ"/>
              </w:rPr>
            </w:pPr>
            <w:proofErr w:type="spellStart"/>
            <w:r w:rsidRPr="009C777C">
              <w:rPr>
                <w:b/>
                <w:color w:val="000000"/>
              </w:rPr>
              <w:t>Scopus</w:t>
            </w:r>
            <w:proofErr w:type="spellEnd"/>
            <w:r w:rsidRPr="009C777C">
              <w:rPr>
                <w:b/>
                <w:color w:val="000000"/>
              </w:rPr>
              <w:t xml:space="preserve"> </w:t>
            </w:r>
            <w:proofErr w:type="spellStart"/>
            <w:r w:rsidRPr="009C777C">
              <w:rPr>
                <w:b/>
                <w:color w:val="000000"/>
              </w:rPr>
              <w:t>деректер</w:t>
            </w:r>
            <w:proofErr w:type="spellEnd"/>
            <w:r w:rsidRPr="009C777C">
              <w:rPr>
                <w:b/>
                <w:color w:val="000000"/>
              </w:rPr>
              <w:t xml:space="preserve"> </w:t>
            </w:r>
            <w:proofErr w:type="spellStart"/>
            <w:r w:rsidRPr="009C777C">
              <w:rPr>
                <w:b/>
                <w:color w:val="000000"/>
              </w:rPr>
              <w:t>базасында</w:t>
            </w:r>
            <w:proofErr w:type="spellEnd"/>
            <w:r w:rsidRPr="009C777C">
              <w:rPr>
                <w:b/>
                <w:color w:val="000000"/>
              </w:rPr>
              <w:t xml:space="preserve"> </w:t>
            </w:r>
            <w:proofErr w:type="spellStart"/>
            <w:r w:rsidRPr="009C777C">
              <w:rPr>
                <w:b/>
                <w:color w:val="000000"/>
              </w:rPr>
              <w:t>CiteScore</w:t>
            </w:r>
            <w:proofErr w:type="spellEnd"/>
            <w:r w:rsidRPr="009C777C">
              <w:rPr>
                <w:b/>
                <w:color w:val="000000"/>
              </w:rPr>
              <w:t xml:space="preserve"> </w:t>
            </w:r>
            <w:proofErr w:type="spellStart"/>
            <w:r w:rsidRPr="009C777C">
              <w:rPr>
                <w:b/>
                <w:color w:val="000000"/>
              </w:rPr>
              <w:t>бойынша</w:t>
            </w:r>
            <w:proofErr w:type="spellEnd"/>
            <w:r w:rsidRPr="009C777C">
              <w:rPr>
                <w:b/>
                <w:color w:val="000000"/>
              </w:rPr>
              <w:t xml:space="preserve"> </w:t>
            </w:r>
            <w:proofErr w:type="spellStart"/>
            <w:r w:rsidRPr="009C777C">
              <w:rPr>
                <w:b/>
                <w:color w:val="000000"/>
              </w:rPr>
              <w:t>процентиль</w:t>
            </w:r>
            <w:proofErr w:type="spellEnd"/>
            <w:r w:rsidRPr="009C777C">
              <w:rPr>
                <w:b/>
                <w:color w:val="000000"/>
              </w:rPr>
              <w:t xml:space="preserve"> </w:t>
            </w:r>
            <w:proofErr w:type="spellStart"/>
            <w:r w:rsidRPr="009C777C">
              <w:rPr>
                <w:b/>
                <w:color w:val="000000"/>
              </w:rPr>
              <w:t>көрсеткіші</w:t>
            </w:r>
            <w:proofErr w:type="spellEnd"/>
            <w:r w:rsidRPr="009C777C">
              <w:rPr>
                <w:b/>
                <w:color w:val="000000"/>
              </w:rPr>
              <w:t xml:space="preserve"> </w:t>
            </w:r>
            <w:proofErr w:type="spellStart"/>
            <w:r w:rsidRPr="009C777C">
              <w:rPr>
                <w:b/>
                <w:color w:val="000000"/>
              </w:rPr>
              <w:t>кемінде</w:t>
            </w:r>
            <w:proofErr w:type="spellEnd"/>
            <w:r w:rsidRPr="009C777C">
              <w:rPr>
                <w:b/>
                <w:color w:val="000000"/>
              </w:rPr>
              <w:t xml:space="preserve"> 35 </w:t>
            </w:r>
            <w:proofErr w:type="spellStart"/>
            <w:r w:rsidRPr="009C777C">
              <w:rPr>
                <w:b/>
                <w:color w:val="000000"/>
              </w:rPr>
              <w:t>болатын</w:t>
            </w:r>
            <w:proofErr w:type="spellEnd"/>
            <w:r w:rsidRPr="009C777C">
              <w:rPr>
                <w:b/>
                <w:color w:val="000000"/>
              </w:rPr>
              <w:t xml:space="preserve"> </w:t>
            </w:r>
            <w:proofErr w:type="spellStart"/>
            <w:r w:rsidRPr="009C777C">
              <w:rPr>
                <w:b/>
                <w:color w:val="000000"/>
              </w:rPr>
              <w:t>халықаралық</w:t>
            </w:r>
            <w:proofErr w:type="spellEnd"/>
            <w:r w:rsidRPr="009C777C">
              <w:rPr>
                <w:b/>
                <w:color w:val="000000"/>
              </w:rPr>
              <w:t xml:space="preserve"> </w:t>
            </w:r>
            <w:proofErr w:type="spellStart"/>
            <w:r w:rsidRPr="009C777C">
              <w:rPr>
                <w:b/>
                <w:color w:val="000000"/>
              </w:rPr>
              <w:t>рецензияланатын</w:t>
            </w:r>
            <w:proofErr w:type="spellEnd"/>
            <w:r w:rsidRPr="009C777C">
              <w:rPr>
                <w:b/>
                <w:color w:val="000000"/>
              </w:rPr>
              <w:t xml:space="preserve"> </w:t>
            </w:r>
            <w:proofErr w:type="spellStart"/>
            <w:r w:rsidRPr="009C777C">
              <w:rPr>
                <w:b/>
                <w:color w:val="000000"/>
              </w:rPr>
              <w:t>ғылыми</w:t>
            </w:r>
            <w:proofErr w:type="spellEnd"/>
            <w:r w:rsidRPr="009C777C">
              <w:rPr>
                <w:b/>
                <w:color w:val="000000"/>
              </w:rPr>
              <w:t xml:space="preserve"> </w:t>
            </w:r>
            <w:proofErr w:type="spellStart"/>
            <w:r w:rsidRPr="009C777C">
              <w:rPr>
                <w:b/>
                <w:color w:val="000000"/>
              </w:rPr>
              <w:t>журналдардағы</w:t>
            </w:r>
            <w:proofErr w:type="spellEnd"/>
            <w:r w:rsidRPr="009C777C">
              <w:rPr>
                <w:b/>
                <w:color w:val="000000"/>
              </w:rPr>
              <w:t xml:space="preserve"> </w:t>
            </w:r>
            <w:proofErr w:type="spellStart"/>
            <w:r w:rsidRPr="009C777C">
              <w:rPr>
                <w:b/>
                <w:color w:val="000000"/>
              </w:rPr>
              <w:t>мақалалар</w:t>
            </w:r>
            <w:proofErr w:type="spellEnd"/>
            <w:r w:rsidRPr="009C777C">
              <w:rPr>
                <w:b/>
                <w:color w:val="000000"/>
              </w:rPr>
              <w:t xml:space="preserve">/ </w:t>
            </w:r>
            <w:r w:rsidRPr="009C777C">
              <w:rPr>
                <w:rStyle w:val="s0"/>
                <w:b/>
                <w:sz w:val="24"/>
                <w:lang w:val="kk-KZ"/>
              </w:rPr>
              <w:t>Статьи в международных рецензируемых научных журналах имеющие в базе данных Scopus показатель процентиль по CiteScore не менее 35</w:t>
            </w:r>
            <w:r w:rsidRPr="009C777C">
              <w:rPr>
                <w:rStyle w:val="s0"/>
                <w:b/>
                <w:sz w:val="24"/>
              </w:rPr>
              <w:t xml:space="preserve"> – </w:t>
            </w:r>
            <w:r w:rsidRPr="009C777C">
              <w:rPr>
                <w:rStyle w:val="s0"/>
                <w:b/>
                <w:sz w:val="24"/>
                <w:lang w:val="kk-KZ"/>
              </w:rPr>
              <w:t>2</w:t>
            </w:r>
          </w:p>
        </w:tc>
      </w:tr>
      <w:tr w:rsidR="00873EC7" w:rsidRPr="009C777C" w:rsidTr="00120DFC">
        <w:trPr>
          <w:trHeight w:val="70"/>
        </w:trPr>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230AB4">
            <w:pPr>
              <w:widowControl w:val="0"/>
              <w:tabs>
                <w:tab w:val="left" w:pos="720"/>
                <w:tab w:val="left" w:pos="1450"/>
                <w:tab w:val="center" w:pos="4677"/>
                <w:tab w:val="right" w:pos="9355"/>
              </w:tabs>
              <w:autoSpaceDE w:val="0"/>
              <w:autoSpaceDN w:val="0"/>
              <w:adjustRightInd w:val="0"/>
              <w:rPr>
                <w:lang w:val="en-US"/>
              </w:rPr>
            </w:pPr>
            <w:r w:rsidRPr="00C71CB3">
              <w:rPr>
                <w:rStyle w:val="af2"/>
                <w:i w:val="0"/>
                <w:color w:val="0D0D0D"/>
                <w:shd w:val="clear" w:color="auto" w:fill="FFFFFF"/>
                <w:lang w:val="en-US"/>
              </w:rPr>
              <w:t>Use of the Naive Bayes Classifier Algorithm in Machine Learning for Student Performance Prediction</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230AB4">
            <w:pPr>
              <w:ind w:left="-57" w:right="-108"/>
              <w:rPr>
                <w:iCs/>
                <w:lang w:val="kk-KZ"/>
              </w:rPr>
            </w:pPr>
            <w:r w:rsidRPr="00C71CB3">
              <w:rPr>
                <w:lang w:val="en-US"/>
              </w:rPr>
              <w:t xml:space="preserve">International Journal of Information and Education Technology, Vol. 14, No. 1, 2024, </w:t>
            </w:r>
            <w:proofErr w:type="spellStart"/>
            <w:r w:rsidRPr="00C71CB3">
              <w:rPr>
                <w:iCs/>
                <w:lang w:val="en-US"/>
              </w:rPr>
              <w:t>рр</w:t>
            </w:r>
            <w:proofErr w:type="spellEnd"/>
            <w:r w:rsidRPr="00C71CB3">
              <w:rPr>
                <w:iCs/>
                <w:lang w:val="en-US"/>
              </w:rPr>
              <w:t>.</w:t>
            </w:r>
            <w:r w:rsidRPr="00C71CB3">
              <w:rPr>
                <w:lang w:val="en-US"/>
              </w:rPr>
              <w:t xml:space="preserve"> 92-98</w:t>
            </w:r>
            <w:r w:rsidRPr="00C71CB3">
              <w:rPr>
                <w:iCs/>
                <w:lang w:val="en-US"/>
              </w:rPr>
              <w:t>, (</w:t>
            </w:r>
            <w:proofErr w:type="spellStart"/>
            <w:r w:rsidRPr="00C71CB3">
              <w:rPr>
                <w:iCs/>
                <w:lang w:val="en-US"/>
              </w:rPr>
              <w:t>Сitescore</w:t>
            </w:r>
            <w:proofErr w:type="spellEnd"/>
            <w:r w:rsidRPr="00C71CB3">
              <w:rPr>
                <w:iCs/>
                <w:lang w:val="en-US"/>
              </w:rPr>
              <w:t xml:space="preserve"> 2023-</w:t>
            </w:r>
            <w:r w:rsidRPr="00C71CB3">
              <w:rPr>
                <w:iCs/>
                <w:lang w:val="kk-KZ"/>
              </w:rPr>
              <w:t>2.8</w:t>
            </w:r>
            <w:r w:rsidRPr="00C71CB3">
              <w:rPr>
                <w:iCs/>
                <w:lang w:val="en-US"/>
              </w:rPr>
              <w:t xml:space="preserve">; Q2, </w:t>
            </w:r>
            <w:proofErr w:type="spellStart"/>
            <w:r w:rsidRPr="00C71CB3">
              <w:rPr>
                <w:iCs/>
                <w:lang w:val="en-US"/>
              </w:rPr>
              <w:t>Persentile</w:t>
            </w:r>
            <w:proofErr w:type="spellEnd"/>
            <w:r w:rsidRPr="00C71CB3">
              <w:rPr>
                <w:iCs/>
                <w:lang w:val="en-US"/>
              </w:rPr>
              <w:t xml:space="preserve"> Computer Science Applications</w:t>
            </w:r>
            <w:r>
              <w:rPr>
                <w:iCs/>
                <w:lang w:val="kk-KZ"/>
              </w:rPr>
              <w:t xml:space="preserve"> –</w:t>
            </w:r>
            <w:r w:rsidRPr="00C71CB3">
              <w:rPr>
                <w:iCs/>
                <w:lang w:val="en-US"/>
              </w:rPr>
              <w:t xml:space="preserve"> 40</w:t>
            </w:r>
            <w:r w:rsidRPr="00C71CB3">
              <w:rPr>
                <w:lang w:val="en-US"/>
              </w:rPr>
              <w:t>%</w:t>
            </w:r>
            <w:r w:rsidRPr="00C71CB3">
              <w:rPr>
                <w:iCs/>
                <w:lang w:val="en-US"/>
              </w:rPr>
              <w:t xml:space="preserve"> ), </w:t>
            </w:r>
            <w:hyperlink r:id="rId9" w:history="1">
              <w:r w:rsidRPr="00C71CB3">
                <w:rPr>
                  <w:rStyle w:val="af5"/>
                  <w:iCs/>
                  <w:lang w:val="en-US"/>
                </w:rPr>
                <w:t>https://www.ijiet.org/vol14/IJIET-V14N1-2028.pdf</w:t>
              </w:r>
            </w:hyperlink>
            <w:r w:rsidRPr="00C71CB3">
              <w:rPr>
                <w:iCs/>
                <w:lang w:val="kk-KZ"/>
              </w:rPr>
              <w:t xml:space="preserve"> </w:t>
            </w:r>
          </w:p>
          <w:p w:rsidR="00873EC7" w:rsidRPr="00C71CB3" w:rsidRDefault="00873EC7" w:rsidP="00230AB4">
            <w:pPr>
              <w:ind w:left="-57" w:right="-108"/>
              <w:rPr>
                <w:lang w:val="kk-KZ"/>
              </w:rPr>
            </w:pPr>
            <w:hyperlink r:id="rId10" w:history="1">
              <w:r w:rsidRPr="00C71CB3">
                <w:rPr>
                  <w:rStyle w:val="af5"/>
                  <w:lang w:val="kk-KZ"/>
                </w:rPr>
                <w:t>http://dx.doi.org/10.18178/ijiet.2024.14.1.2028</w:t>
              </w:r>
            </w:hyperlink>
          </w:p>
        </w:tc>
        <w:tc>
          <w:tcPr>
            <w:tcW w:w="1418" w:type="dxa"/>
          </w:tcPr>
          <w:p w:rsidR="00873EC7" w:rsidRPr="00C71CB3" w:rsidRDefault="00873EC7" w:rsidP="00230AB4">
            <w:pPr>
              <w:tabs>
                <w:tab w:val="center" w:pos="4677"/>
                <w:tab w:val="right" w:pos="9355"/>
              </w:tabs>
              <w:ind w:left="-57" w:right="-113"/>
              <w:jc w:val="center"/>
              <w:rPr>
                <w:bCs/>
                <w:lang w:val="kk-KZ"/>
              </w:rPr>
            </w:pPr>
            <w:r>
              <w:rPr>
                <w:bCs/>
                <w:lang w:val="kk-KZ"/>
              </w:rPr>
              <w:t>0,44</w:t>
            </w:r>
          </w:p>
        </w:tc>
        <w:tc>
          <w:tcPr>
            <w:tcW w:w="1985" w:type="dxa"/>
          </w:tcPr>
          <w:p w:rsidR="00873EC7" w:rsidRPr="00C71CB3" w:rsidRDefault="00873EC7" w:rsidP="00230AB4">
            <w:pPr>
              <w:rPr>
                <w:lang w:val="kk-KZ"/>
              </w:rPr>
            </w:pPr>
            <w:proofErr w:type="spellStart"/>
            <w:r w:rsidRPr="00C71CB3">
              <w:rPr>
                <w:shd w:val="clear" w:color="auto" w:fill="FFFFFF"/>
                <w:lang w:val="en-US"/>
              </w:rPr>
              <w:t>Nakhipova</w:t>
            </w:r>
            <w:proofErr w:type="spellEnd"/>
            <w:r w:rsidRPr="00C71CB3">
              <w:rPr>
                <w:shd w:val="clear" w:color="auto" w:fill="FFFFFF"/>
                <w:lang w:val="en-US"/>
              </w:rPr>
              <w:t xml:space="preserve"> V., </w:t>
            </w:r>
            <w:proofErr w:type="spellStart"/>
            <w:r w:rsidRPr="00C71CB3">
              <w:rPr>
                <w:shd w:val="clear" w:color="auto" w:fill="FFFFFF"/>
                <w:lang w:val="en-US"/>
              </w:rPr>
              <w:t>Kerimbekov</w:t>
            </w:r>
            <w:proofErr w:type="spellEnd"/>
            <w:r w:rsidRPr="00C71CB3">
              <w:rPr>
                <w:shd w:val="clear" w:color="auto" w:fill="FFFFFF"/>
                <w:lang w:val="en-US"/>
              </w:rPr>
              <w:t xml:space="preserve"> Y., </w:t>
            </w:r>
            <w:proofErr w:type="spellStart"/>
            <w:r w:rsidRPr="00C71CB3">
              <w:rPr>
                <w:shd w:val="clear" w:color="auto" w:fill="FFFFFF"/>
                <w:lang w:val="en-US"/>
              </w:rPr>
              <w:t>Umarova</w:t>
            </w:r>
            <w:proofErr w:type="spellEnd"/>
            <w:r w:rsidRPr="00C71CB3">
              <w:rPr>
                <w:shd w:val="clear" w:color="auto" w:fill="FFFFFF"/>
                <w:lang w:val="en-US"/>
              </w:rPr>
              <w:t xml:space="preserve"> Z., </w:t>
            </w:r>
            <w:proofErr w:type="spellStart"/>
            <w:r w:rsidRPr="00C71CB3">
              <w:rPr>
                <w:shd w:val="clear" w:color="auto" w:fill="FFFFFF"/>
                <w:lang w:val="en-US"/>
              </w:rPr>
              <w:t>Suleimenova</w:t>
            </w:r>
            <w:proofErr w:type="spellEnd"/>
            <w:r w:rsidRPr="00C71CB3">
              <w:rPr>
                <w:shd w:val="clear" w:color="auto" w:fill="FFFFFF"/>
                <w:lang w:val="en-US"/>
              </w:rPr>
              <w:t xml:space="preserve"> L.,  </w:t>
            </w:r>
            <w:proofErr w:type="spellStart"/>
            <w:r w:rsidRPr="00C71CB3">
              <w:rPr>
                <w:shd w:val="clear" w:color="auto" w:fill="FFFFFF"/>
                <w:lang w:val="en-US"/>
              </w:rPr>
              <w:t>Ibashova</w:t>
            </w:r>
            <w:proofErr w:type="spellEnd"/>
            <w:r w:rsidRPr="00C71CB3">
              <w:rPr>
                <w:shd w:val="clear" w:color="auto" w:fill="FFFFFF"/>
                <w:lang w:val="en-US"/>
              </w:rPr>
              <w:t xml:space="preserve"> A., </w:t>
            </w:r>
            <w:proofErr w:type="spellStart"/>
            <w:r w:rsidRPr="00C71CB3">
              <w:rPr>
                <w:shd w:val="clear" w:color="auto" w:fill="FFFFFF"/>
                <w:lang w:val="en-US"/>
              </w:rPr>
              <w:lastRenderedPageBreak/>
              <w:t>Zhumatayev</w:t>
            </w:r>
            <w:proofErr w:type="spellEnd"/>
            <w:r w:rsidRPr="00C71CB3">
              <w:rPr>
                <w:shd w:val="clear" w:color="auto" w:fill="FFFFFF"/>
                <w:lang w:val="en-US"/>
              </w:rPr>
              <w:t xml:space="preserve"> N.</w:t>
            </w:r>
          </w:p>
        </w:tc>
      </w:tr>
      <w:tr w:rsidR="00873EC7" w:rsidRPr="00C71CB3" w:rsidTr="00120DFC">
        <w:trPr>
          <w:trHeight w:val="70"/>
        </w:trPr>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38488D">
            <w:pPr>
              <w:widowControl w:val="0"/>
              <w:tabs>
                <w:tab w:val="left" w:pos="720"/>
                <w:tab w:val="left" w:pos="1450"/>
                <w:tab w:val="center" w:pos="4677"/>
                <w:tab w:val="right" w:pos="9355"/>
              </w:tabs>
              <w:autoSpaceDE w:val="0"/>
              <w:autoSpaceDN w:val="0"/>
              <w:adjustRightInd w:val="0"/>
              <w:rPr>
                <w:lang w:val="uk-UA"/>
              </w:rPr>
            </w:pPr>
            <w:r w:rsidRPr="00C71CB3">
              <w:rPr>
                <w:lang w:val="en-US"/>
              </w:rPr>
              <w:t>The Impact of the SAMR Model with IT-Enhanced Tools on Student Performance</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CE4BDD">
            <w:pPr>
              <w:ind w:left="-57" w:right="-108"/>
              <w:rPr>
                <w:iCs/>
                <w:lang w:val="kk-KZ"/>
              </w:rPr>
            </w:pPr>
            <w:r w:rsidRPr="00C71CB3">
              <w:rPr>
                <w:lang w:val="en-US"/>
              </w:rPr>
              <w:t>International Journal of Information and Education Technology, Vol. 15, No. 4, 2025</w:t>
            </w:r>
            <w:r w:rsidRPr="00C71CB3">
              <w:rPr>
                <w:lang w:val="kk-KZ"/>
              </w:rPr>
              <w:t xml:space="preserve">. </w:t>
            </w:r>
            <w:proofErr w:type="spellStart"/>
            <w:proofErr w:type="gramStart"/>
            <w:r w:rsidRPr="00C71CB3">
              <w:rPr>
                <w:iCs/>
                <w:lang w:val="en-US"/>
              </w:rPr>
              <w:t>рр</w:t>
            </w:r>
            <w:proofErr w:type="spellEnd"/>
            <w:proofErr w:type="gramEnd"/>
            <w:r w:rsidRPr="00C71CB3">
              <w:rPr>
                <w:iCs/>
                <w:lang w:val="en-US"/>
              </w:rPr>
              <w:t>.</w:t>
            </w:r>
            <w:r w:rsidRPr="00C71CB3">
              <w:rPr>
                <w:iCs/>
                <w:lang w:val="kk-KZ"/>
              </w:rPr>
              <w:t xml:space="preserve"> 760-766, </w:t>
            </w:r>
            <w:r>
              <w:rPr>
                <w:iCs/>
                <w:lang w:val="kk-KZ"/>
              </w:rPr>
              <w:t>(</w:t>
            </w:r>
            <w:proofErr w:type="spellStart"/>
            <w:r w:rsidRPr="00433103">
              <w:rPr>
                <w:rStyle w:val="af7"/>
                <w:b w:val="0"/>
                <w:lang w:val="en-US"/>
              </w:rPr>
              <w:t>CiteScore</w:t>
            </w:r>
            <w:proofErr w:type="spellEnd"/>
            <w:r w:rsidRPr="00433103">
              <w:rPr>
                <w:rStyle w:val="af7"/>
                <w:b w:val="0"/>
                <w:lang w:val="en-US"/>
              </w:rPr>
              <w:t xml:space="preserve"> 2023</w:t>
            </w:r>
            <w:r w:rsidRPr="00433103">
              <w:rPr>
                <w:b/>
                <w:lang w:val="en-US"/>
              </w:rPr>
              <w:t xml:space="preserve">: </w:t>
            </w:r>
            <w:r w:rsidRPr="00433103">
              <w:rPr>
                <w:lang w:val="en-US"/>
              </w:rPr>
              <w:t>2.8</w:t>
            </w:r>
            <w:r w:rsidRPr="00433103">
              <w:rPr>
                <w:lang w:val="kk-KZ"/>
              </w:rPr>
              <w:t xml:space="preserve">, </w:t>
            </w:r>
            <w:r w:rsidRPr="00433103">
              <w:rPr>
                <w:lang w:val="en-US"/>
              </w:rPr>
              <w:t>Q3</w:t>
            </w:r>
            <w:r w:rsidRPr="00433103">
              <w:rPr>
                <w:lang w:val="kk-KZ"/>
              </w:rPr>
              <w:t>,</w:t>
            </w:r>
            <w:r w:rsidRPr="00433103">
              <w:rPr>
                <w:b/>
                <w:lang w:val="en-US"/>
              </w:rPr>
              <w:t xml:space="preserve"> </w:t>
            </w:r>
            <w:r w:rsidRPr="00433103">
              <w:rPr>
                <w:rStyle w:val="af7"/>
                <w:b w:val="0"/>
                <w:lang w:val="en-US"/>
              </w:rPr>
              <w:t>Percentile</w:t>
            </w:r>
            <w:r w:rsidRPr="00433103">
              <w:rPr>
                <w:rStyle w:val="af7"/>
                <w:b w:val="0"/>
                <w:lang w:val="kk-KZ"/>
              </w:rPr>
              <w:t xml:space="preserve"> </w:t>
            </w:r>
            <w:r w:rsidRPr="00433103">
              <w:rPr>
                <w:color w:val="2E2E2E"/>
                <w:shd w:val="clear" w:color="auto" w:fill="FFFFFF"/>
                <w:lang w:val="en-US"/>
              </w:rPr>
              <w:t>Co</w:t>
            </w:r>
            <w:r w:rsidRPr="00C71CB3">
              <w:rPr>
                <w:color w:val="2E2E2E"/>
                <w:shd w:val="clear" w:color="auto" w:fill="FFFFFF"/>
                <w:lang w:val="en-US"/>
              </w:rPr>
              <w:t>mputer Science Applications</w:t>
            </w:r>
            <w:r w:rsidRPr="00C71CB3">
              <w:rPr>
                <w:color w:val="2E2E2E"/>
                <w:shd w:val="clear" w:color="auto" w:fill="FFFFFF"/>
                <w:lang w:val="kk-KZ"/>
              </w:rPr>
              <w:t xml:space="preserve"> -</w:t>
            </w:r>
            <w:r>
              <w:rPr>
                <w:color w:val="2E2E2E"/>
                <w:shd w:val="clear" w:color="auto" w:fill="FFFFFF"/>
                <w:lang w:val="kk-KZ"/>
              </w:rPr>
              <w:t xml:space="preserve"> </w:t>
            </w:r>
            <w:r w:rsidRPr="00C71CB3">
              <w:rPr>
                <w:color w:val="2E2E2E"/>
                <w:shd w:val="clear" w:color="auto" w:fill="FFFFFF"/>
                <w:lang w:val="kk-KZ"/>
              </w:rPr>
              <w:t>40</w:t>
            </w:r>
            <w:r>
              <w:rPr>
                <w:lang w:val="en-US"/>
              </w:rPr>
              <w:t>%</w:t>
            </w:r>
            <w:r>
              <w:rPr>
                <w:lang w:val="kk-KZ"/>
              </w:rPr>
              <w:t>)</w:t>
            </w:r>
            <w:r w:rsidRPr="00C71CB3">
              <w:rPr>
                <w:lang w:val="kk-KZ"/>
              </w:rPr>
              <w:t xml:space="preserve"> </w:t>
            </w:r>
            <w:hyperlink r:id="rId11" w:history="1">
              <w:r w:rsidRPr="00C71CB3">
                <w:rPr>
                  <w:rStyle w:val="af5"/>
                  <w:iCs/>
                  <w:lang w:val="en-US"/>
                </w:rPr>
                <w:t>https://www.ijiet.org/vol15/IJIET-V15N4-2281.pdf</w:t>
              </w:r>
            </w:hyperlink>
            <w:r w:rsidRPr="00C71CB3">
              <w:rPr>
                <w:iCs/>
                <w:lang w:val="kk-KZ"/>
              </w:rPr>
              <w:t xml:space="preserve"> </w:t>
            </w:r>
          </w:p>
          <w:p w:rsidR="00873EC7" w:rsidRPr="00C71CB3" w:rsidRDefault="00873EC7" w:rsidP="00CE4BDD">
            <w:pPr>
              <w:ind w:left="-57" w:right="-108"/>
              <w:rPr>
                <w:lang w:val="kk-KZ"/>
              </w:rPr>
            </w:pPr>
            <w:hyperlink r:id="rId12" w:history="1">
              <w:r w:rsidRPr="00C71CB3">
                <w:rPr>
                  <w:rStyle w:val="af5"/>
                  <w:lang w:val="kk-KZ"/>
                </w:rPr>
                <w:t>https://doi.org/10.18178/ijiet.2025.15.4.2281</w:t>
              </w:r>
            </w:hyperlink>
          </w:p>
        </w:tc>
        <w:tc>
          <w:tcPr>
            <w:tcW w:w="1418" w:type="dxa"/>
          </w:tcPr>
          <w:p w:rsidR="00873EC7" w:rsidRPr="00C71CB3" w:rsidRDefault="00873EC7" w:rsidP="00C92E7F">
            <w:pPr>
              <w:tabs>
                <w:tab w:val="center" w:pos="4677"/>
                <w:tab w:val="right" w:pos="9355"/>
              </w:tabs>
              <w:ind w:left="-57" w:right="-113"/>
              <w:jc w:val="center"/>
            </w:pPr>
            <w:r w:rsidRPr="00C71CB3">
              <w:rPr>
                <w:bCs/>
                <w:lang w:val="kk-KZ"/>
              </w:rPr>
              <w:t>0,4</w:t>
            </w:r>
            <w:r>
              <w:rPr>
                <w:bCs/>
                <w:lang w:val="kk-KZ"/>
              </w:rPr>
              <w:t>4</w:t>
            </w:r>
          </w:p>
        </w:tc>
        <w:tc>
          <w:tcPr>
            <w:tcW w:w="1985" w:type="dxa"/>
          </w:tcPr>
          <w:p w:rsidR="00873EC7" w:rsidRPr="00C71CB3" w:rsidRDefault="00873EC7" w:rsidP="00120DFC">
            <w:pPr>
              <w:ind w:right="-108"/>
              <w:rPr>
                <w:lang w:val="kk-KZ"/>
              </w:rPr>
            </w:pPr>
            <w:r w:rsidRPr="00C71CB3">
              <w:rPr>
                <w:lang w:val="kk-KZ"/>
              </w:rPr>
              <w:t>Zh.Umarova, Zh.Iztayev, Zh.Kemelbekova, S.Akhmetova, E.Abdrashova, and Zh.Ashirbekova</w:t>
            </w:r>
          </w:p>
        </w:tc>
      </w:tr>
      <w:tr w:rsidR="00873EC7" w:rsidRPr="00C71CB3" w:rsidTr="00120DFC">
        <w:trPr>
          <w:trHeight w:val="275"/>
        </w:trPr>
        <w:tc>
          <w:tcPr>
            <w:tcW w:w="15310" w:type="dxa"/>
            <w:gridSpan w:val="6"/>
          </w:tcPr>
          <w:p w:rsidR="00873EC7" w:rsidRDefault="00873EC7" w:rsidP="009C777C">
            <w:pPr>
              <w:jc w:val="center"/>
              <w:rPr>
                <w:b/>
                <w:color w:val="000000"/>
                <w:lang w:val="kk-KZ"/>
              </w:rPr>
            </w:pPr>
            <w:proofErr w:type="spellStart"/>
            <w:proofErr w:type="gramStart"/>
            <w:r w:rsidRPr="009C777C">
              <w:rPr>
                <w:b/>
                <w:color w:val="000000"/>
              </w:rPr>
              <w:t>У</w:t>
            </w:r>
            <w:proofErr w:type="gramEnd"/>
            <w:r w:rsidRPr="009C777C">
              <w:rPr>
                <w:b/>
                <w:color w:val="000000"/>
              </w:rPr>
              <w:t>әкілетті</w:t>
            </w:r>
            <w:proofErr w:type="spellEnd"/>
            <w:r w:rsidRPr="009C777C">
              <w:rPr>
                <w:b/>
                <w:color w:val="000000"/>
              </w:rPr>
              <w:t xml:space="preserve"> орган </w:t>
            </w:r>
            <w:proofErr w:type="spellStart"/>
            <w:r w:rsidRPr="009C777C">
              <w:rPr>
                <w:b/>
                <w:color w:val="000000"/>
              </w:rPr>
              <w:t>ұсынған</w:t>
            </w:r>
            <w:proofErr w:type="spellEnd"/>
            <w:r w:rsidRPr="009C777C">
              <w:rPr>
                <w:b/>
                <w:color w:val="000000"/>
              </w:rPr>
              <w:t xml:space="preserve"> </w:t>
            </w:r>
            <w:proofErr w:type="spellStart"/>
            <w:r w:rsidRPr="009C777C">
              <w:rPr>
                <w:b/>
                <w:color w:val="000000"/>
              </w:rPr>
              <w:t>басылымдардағы</w:t>
            </w:r>
            <w:proofErr w:type="spellEnd"/>
            <w:r w:rsidRPr="009C777C">
              <w:rPr>
                <w:b/>
                <w:color w:val="000000"/>
              </w:rPr>
              <w:t xml:space="preserve"> </w:t>
            </w:r>
            <w:proofErr w:type="spellStart"/>
            <w:r w:rsidRPr="009C777C">
              <w:rPr>
                <w:b/>
                <w:color w:val="000000"/>
              </w:rPr>
              <w:t>ғылыми</w:t>
            </w:r>
            <w:proofErr w:type="spellEnd"/>
            <w:r w:rsidRPr="009C777C">
              <w:rPr>
                <w:b/>
                <w:color w:val="000000"/>
              </w:rPr>
              <w:t xml:space="preserve"> </w:t>
            </w:r>
            <w:proofErr w:type="spellStart"/>
            <w:r w:rsidRPr="009C777C">
              <w:rPr>
                <w:b/>
                <w:color w:val="000000"/>
              </w:rPr>
              <w:t>мақалалар</w:t>
            </w:r>
            <w:proofErr w:type="spellEnd"/>
            <w:r w:rsidRPr="009C777C">
              <w:rPr>
                <w:b/>
                <w:color w:val="000000"/>
              </w:rPr>
              <w:t xml:space="preserve"> </w:t>
            </w:r>
            <w:r w:rsidRPr="009C777C">
              <w:rPr>
                <w:b/>
                <w:color w:val="000000"/>
                <w:lang w:val="kk-KZ"/>
              </w:rPr>
              <w:t>/</w:t>
            </w:r>
          </w:p>
          <w:p w:rsidR="00873EC7" w:rsidRPr="0019581E" w:rsidRDefault="00873EC7" w:rsidP="009C777C">
            <w:pPr>
              <w:jc w:val="center"/>
              <w:rPr>
                <w:b/>
                <w:bCs/>
                <w:color w:val="000000"/>
                <w:spacing w:val="4"/>
              </w:rPr>
            </w:pPr>
            <w:r w:rsidRPr="009C777C">
              <w:rPr>
                <w:b/>
                <w:color w:val="000000"/>
                <w:lang w:val="kk-KZ"/>
              </w:rPr>
              <w:t xml:space="preserve"> Научные статьи </w:t>
            </w:r>
            <w:r w:rsidRPr="009C777C">
              <w:rPr>
                <w:b/>
                <w:color w:val="000000"/>
              </w:rPr>
              <w:t>в изданиях, рекомендуемых уполномоченным органом</w:t>
            </w:r>
            <w:r w:rsidRPr="009C777C">
              <w:rPr>
                <w:b/>
                <w:bCs/>
                <w:color w:val="000000"/>
                <w:spacing w:val="4"/>
              </w:rPr>
              <w:t xml:space="preserve"> </w:t>
            </w:r>
            <w:r w:rsidRPr="009C777C">
              <w:rPr>
                <w:b/>
                <w:bCs/>
                <w:color w:val="000000"/>
                <w:spacing w:val="4"/>
                <w:lang w:val="kk-KZ"/>
              </w:rPr>
              <w:t>– 10</w:t>
            </w:r>
          </w:p>
        </w:tc>
      </w:tr>
      <w:tr w:rsidR="00873EC7" w:rsidRPr="00C71CB3" w:rsidTr="00120DFC">
        <w:trPr>
          <w:trHeight w:val="70"/>
        </w:trPr>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255D15">
            <w:pPr>
              <w:widowControl w:val="0"/>
              <w:tabs>
                <w:tab w:val="left" w:pos="720"/>
                <w:tab w:val="left" w:pos="1450"/>
                <w:tab w:val="center" w:pos="4677"/>
                <w:tab w:val="right" w:pos="9355"/>
              </w:tabs>
              <w:autoSpaceDE w:val="0"/>
              <w:autoSpaceDN w:val="0"/>
              <w:adjustRightInd w:val="0"/>
              <w:rPr>
                <w:lang w:val="uk-UA"/>
              </w:rPr>
            </w:pPr>
            <w:r w:rsidRPr="00C71CB3">
              <w:t>Математическое моделирование</w:t>
            </w:r>
            <w:r w:rsidRPr="00C71CB3">
              <w:rPr>
                <w:lang w:val="kk-KZ"/>
              </w:rPr>
              <w:t xml:space="preserve"> транспортной логистической системы</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CE4BDD">
            <w:pPr>
              <w:ind w:left="-57" w:right="-108"/>
              <w:rPr>
                <w:lang w:val="kk-KZ"/>
              </w:rPr>
            </w:pPr>
            <w:r w:rsidRPr="00C71CB3">
              <w:t xml:space="preserve">Алматы: Вестник </w:t>
            </w:r>
            <w:proofErr w:type="spellStart"/>
            <w:r w:rsidRPr="00C71CB3">
              <w:t>КазНТУ</w:t>
            </w:r>
            <w:proofErr w:type="spellEnd"/>
            <w:r w:rsidRPr="00C71CB3">
              <w:t xml:space="preserve">. №4 – 2014. Стр. 450-459 </w:t>
            </w:r>
          </w:p>
          <w:p w:rsidR="00873EC7" w:rsidRPr="00C71CB3" w:rsidRDefault="00873EC7" w:rsidP="00FE1718">
            <w:pPr>
              <w:ind w:left="-57" w:right="-108"/>
              <w:rPr>
                <w:lang w:val="kk-KZ"/>
              </w:rPr>
            </w:pPr>
            <w:hyperlink r:id="rId13" w:history="1">
              <w:r w:rsidRPr="00C71CB3">
                <w:rPr>
                  <w:rStyle w:val="af5"/>
                  <w:lang w:val="kk-KZ"/>
                </w:rPr>
                <w:t>https://official.satbayev.university/ru/research/vestnik-satbayev-university/publications</w:t>
              </w:r>
            </w:hyperlink>
            <w:r w:rsidRPr="00C71CB3">
              <w:rPr>
                <w:lang w:val="kk-KZ"/>
              </w:rPr>
              <w:t xml:space="preserve">  </w:t>
            </w:r>
          </w:p>
        </w:tc>
        <w:tc>
          <w:tcPr>
            <w:tcW w:w="1418" w:type="dxa"/>
          </w:tcPr>
          <w:p w:rsidR="00873EC7" w:rsidRPr="00C92E7F" w:rsidRDefault="00873EC7" w:rsidP="00DC0039">
            <w:pPr>
              <w:tabs>
                <w:tab w:val="center" w:pos="4677"/>
                <w:tab w:val="right" w:pos="9355"/>
              </w:tabs>
              <w:ind w:left="-57" w:right="-113"/>
              <w:jc w:val="center"/>
              <w:rPr>
                <w:lang w:val="kk-KZ"/>
              </w:rPr>
            </w:pPr>
            <w:r w:rsidRPr="00C71CB3">
              <w:rPr>
                <w:lang w:val="en-US"/>
              </w:rPr>
              <w:t>0,</w:t>
            </w:r>
            <w:r w:rsidRPr="00C71CB3">
              <w:t>6</w:t>
            </w:r>
            <w:r>
              <w:rPr>
                <w:lang w:val="kk-KZ"/>
              </w:rPr>
              <w:t>3</w:t>
            </w:r>
          </w:p>
        </w:tc>
        <w:tc>
          <w:tcPr>
            <w:tcW w:w="1985" w:type="dxa"/>
          </w:tcPr>
          <w:p w:rsidR="00873EC7" w:rsidRPr="00C71CB3" w:rsidRDefault="00873EC7" w:rsidP="00036C6A">
            <w:pPr>
              <w:ind w:left="-57" w:right="-113"/>
            </w:pPr>
            <w:proofErr w:type="spellStart"/>
            <w:r w:rsidRPr="00C71CB3">
              <w:t>Кулжабай</w:t>
            </w:r>
            <w:proofErr w:type="spellEnd"/>
            <w:r w:rsidRPr="00C71CB3">
              <w:t xml:space="preserve"> Н.М.</w:t>
            </w:r>
            <w:r w:rsidRPr="00C71CB3">
              <w:rPr>
                <w:lang w:val="kk-KZ"/>
              </w:rPr>
              <w:t xml:space="preserve">, </w:t>
            </w:r>
            <w:proofErr w:type="spellStart"/>
            <w:r w:rsidRPr="00C71CB3">
              <w:t>Исмаилова</w:t>
            </w:r>
            <w:proofErr w:type="spellEnd"/>
            <w:r w:rsidRPr="00C71CB3">
              <w:t xml:space="preserve"> Р.Т.</w:t>
            </w:r>
          </w:p>
        </w:tc>
      </w:tr>
      <w:tr w:rsidR="00873EC7" w:rsidRPr="00C71CB3" w:rsidTr="00120DFC">
        <w:trPr>
          <w:trHeight w:val="794"/>
        </w:trPr>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A1104B">
            <w:pPr>
              <w:rPr>
                <w:lang w:val="uk-UA"/>
              </w:rPr>
            </w:pPr>
            <w:r w:rsidRPr="00C71CB3">
              <w:rPr>
                <w:lang w:val="kk-KZ"/>
              </w:rPr>
              <w:t>Моделирование сигналов в оптоволоконных коммуникациях</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CE4BDD">
            <w:pPr>
              <w:ind w:left="-57" w:right="-108"/>
              <w:rPr>
                <w:lang w:val="kk-KZ"/>
              </w:rPr>
            </w:pPr>
            <w:r w:rsidRPr="00C71CB3">
              <w:t xml:space="preserve">Вестник </w:t>
            </w:r>
            <w:proofErr w:type="spellStart"/>
            <w:r w:rsidRPr="00C71CB3">
              <w:t>КазНИТУ</w:t>
            </w:r>
            <w:proofErr w:type="spellEnd"/>
            <w:r w:rsidRPr="00C71CB3">
              <w:t xml:space="preserve">. №2(114)  – 2016 г. Стр. </w:t>
            </w:r>
            <w:r w:rsidRPr="00C71CB3">
              <w:rPr>
                <w:lang w:val="kk-KZ"/>
              </w:rPr>
              <w:t>222-228</w:t>
            </w:r>
          </w:p>
          <w:p w:rsidR="00873EC7" w:rsidRPr="00FE1718" w:rsidRDefault="00873EC7" w:rsidP="00FE1718">
            <w:pPr>
              <w:ind w:left="-57" w:right="-108"/>
              <w:rPr>
                <w:lang w:val="kk-KZ"/>
              </w:rPr>
            </w:pPr>
            <w:hyperlink r:id="rId14" w:history="1">
              <w:r w:rsidRPr="00C71CB3">
                <w:rPr>
                  <w:rStyle w:val="af5"/>
                  <w:lang w:val="kk-KZ"/>
                </w:rPr>
                <w:t>https://official.satbayev.university/ru/research/vestnik-satbayev-university/publications</w:t>
              </w:r>
            </w:hyperlink>
            <w:r w:rsidRPr="00C71CB3">
              <w:rPr>
                <w:lang w:val="kk-KZ"/>
              </w:rPr>
              <w:t xml:space="preserve"> </w:t>
            </w:r>
          </w:p>
        </w:tc>
        <w:tc>
          <w:tcPr>
            <w:tcW w:w="1418" w:type="dxa"/>
          </w:tcPr>
          <w:p w:rsidR="00873EC7" w:rsidRPr="00C92E7F" w:rsidRDefault="00873EC7" w:rsidP="00C92E7F">
            <w:pPr>
              <w:tabs>
                <w:tab w:val="center" w:pos="4677"/>
                <w:tab w:val="right" w:pos="9355"/>
              </w:tabs>
              <w:ind w:right="-113"/>
              <w:jc w:val="center"/>
              <w:rPr>
                <w:lang w:val="kk-KZ"/>
              </w:rPr>
            </w:pPr>
            <w:r w:rsidRPr="00C71CB3">
              <w:t>0,4</w:t>
            </w:r>
            <w:r>
              <w:rPr>
                <w:lang w:val="kk-KZ"/>
              </w:rPr>
              <w:t>4</w:t>
            </w:r>
          </w:p>
        </w:tc>
        <w:tc>
          <w:tcPr>
            <w:tcW w:w="1985" w:type="dxa"/>
          </w:tcPr>
          <w:p w:rsidR="00873EC7" w:rsidRPr="00C71CB3" w:rsidRDefault="00873EC7" w:rsidP="00036C6A">
            <w:pPr>
              <w:ind w:left="-57" w:right="-113"/>
              <w:rPr>
                <w:lang w:val="sr-Cyrl-CS"/>
              </w:rPr>
            </w:pPr>
            <w:r w:rsidRPr="00C71CB3">
              <w:rPr>
                <w:lang w:val="kk-KZ"/>
              </w:rPr>
              <w:t>Умарова Ж.Р., Маханова З.А., Досаева А.С.</w:t>
            </w:r>
          </w:p>
        </w:tc>
      </w:tr>
      <w:tr w:rsidR="00873EC7" w:rsidRPr="009C777C" w:rsidTr="00120DFC">
        <w:trPr>
          <w:trHeight w:val="70"/>
        </w:trPr>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E90CAB">
            <w:pPr>
              <w:widowControl w:val="0"/>
              <w:tabs>
                <w:tab w:val="left" w:pos="720"/>
                <w:tab w:val="left" w:pos="1450"/>
                <w:tab w:val="center" w:pos="4677"/>
                <w:tab w:val="right" w:pos="9355"/>
              </w:tabs>
              <w:autoSpaceDE w:val="0"/>
              <w:autoSpaceDN w:val="0"/>
              <w:adjustRightInd w:val="0"/>
              <w:rPr>
                <w:lang w:val="uk-UA"/>
              </w:rPr>
            </w:pPr>
            <w:r w:rsidRPr="00C71CB3">
              <w:rPr>
                <w:lang w:val="kk-KZ"/>
              </w:rPr>
              <w:t>Кәсіпорынның материалдық және ақпараттық ағындарын басқарудың математикалық моделін құру</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CE4BDD">
            <w:pPr>
              <w:ind w:left="-57" w:right="-108"/>
              <w:rPr>
                <w:lang w:val="kk-KZ"/>
              </w:rPr>
            </w:pPr>
            <w:r w:rsidRPr="00C71CB3">
              <w:t xml:space="preserve">Вестник </w:t>
            </w:r>
            <w:proofErr w:type="spellStart"/>
            <w:r w:rsidRPr="00C71CB3">
              <w:t>КазНИТУ</w:t>
            </w:r>
            <w:proofErr w:type="spellEnd"/>
            <w:r w:rsidRPr="00C71CB3">
              <w:t xml:space="preserve">. №2(114) – 2016 г. Стр. </w:t>
            </w:r>
            <w:r w:rsidRPr="00C71CB3">
              <w:rPr>
                <w:lang w:val="kk-KZ"/>
              </w:rPr>
              <w:t>379-384</w:t>
            </w:r>
          </w:p>
          <w:p w:rsidR="00873EC7" w:rsidRPr="00C71CB3" w:rsidRDefault="00873EC7" w:rsidP="00CE4BDD">
            <w:pPr>
              <w:ind w:left="-57" w:right="-108"/>
              <w:rPr>
                <w:iCs/>
                <w:lang w:val="kk-KZ"/>
              </w:rPr>
            </w:pPr>
            <w:hyperlink r:id="rId15" w:history="1">
              <w:r w:rsidRPr="0052352B">
                <w:rPr>
                  <w:rStyle w:val="af5"/>
                  <w:lang w:val="kk-KZ"/>
                </w:rPr>
                <w:t>https://official.satbayev.university/ru/research/vestnik-satbayev-university/publications</w:t>
              </w:r>
            </w:hyperlink>
            <w:r>
              <w:rPr>
                <w:lang w:val="kk-KZ"/>
              </w:rPr>
              <w:t xml:space="preserve"> </w:t>
            </w:r>
          </w:p>
        </w:tc>
        <w:tc>
          <w:tcPr>
            <w:tcW w:w="1418" w:type="dxa"/>
          </w:tcPr>
          <w:p w:rsidR="00873EC7" w:rsidRPr="00C92E7F" w:rsidRDefault="00873EC7" w:rsidP="00C92E7F">
            <w:pPr>
              <w:tabs>
                <w:tab w:val="center" w:pos="4677"/>
                <w:tab w:val="right" w:pos="9355"/>
              </w:tabs>
              <w:ind w:left="-57" w:right="-113"/>
              <w:jc w:val="center"/>
              <w:rPr>
                <w:lang w:val="kk-KZ"/>
              </w:rPr>
            </w:pPr>
            <w:r w:rsidRPr="00C71CB3">
              <w:t>0,3</w:t>
            </w:r>
            <w:r>
              <w:rPr>
                <w:lang w:val="kk-KZ"/>
              </w:rPr>
              <w:t>8</w:t>
            </w:r>
          </w:p>
        </w:tc>
        <w:tc>
          <w:tcPr>
            <w:tcW w:w="1985" w:type="dxa"/>
          </w:tcPr>
          <w:p w:rsidR="00873EC7" w:rsidRPr="00C71CB3" w:rsidRDefault="00873EC7" w:rsidP="00DE4B96">
            <w:pPr>
              <w:ind w:left="-57" w:right="-113"/>
              <w:rPr>
                <w:lang w:val="kk-KZ"/>
              </w:rPr>
            </w:pPr>
            <w:r w:rsidRPr="00C71CB3">
              <w:rPr>
                <w:lang w:val="kk-KZ"/>
              </w:rPr>
              <w:t>Х.Б.Исмаилов, Б.Р.Исмаилов, А.О.Жаңабекова</w:t>
            </w:r>
          </w:p>
        </w:tc>
      </w:tr>
      <w:tr w:rsidR="00873EC7" w:rsidRPr="00C71CB3" w:rsidTr="00120DFC">
        <w:trPr>
          <w:trHeight w:val="70"/>
        </w:trPr>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433103">
            <w:pPr>
              <w:widowControl w:val="0"/>
              <w:tabs>
                <w:tab w:val="center" w:pos="4677"/>
                <w:tab w:val="right" w:pos="9355"/>
              </w:tabs>
              <w:autoSpaceDE w:val="0"/>
              <w:autoSpaceDN w:val="0"/>
              <w:adjustRightInd w:val="0"/>
              <w:jc w:val="both"/>
              <w:rPr>
                <w:lang w:val="uk-UA"/>
              </w:rPr>
            </w:pPr>
            <w:r w:rsidRPr="00C71CB3">
              <w:rPr>
                <w:lang w:val="kk-KZ"/>
              </w:rPr>
              <w:t>Методика преподавания предмета линейного программирования на основе компьютерной технологии при создании информационной системы</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CE4BDD">
            <w:pPr>
              <w:ind w:left="-57" w:right="-108"/>
              <w:rPr>
                <w:lang w:val="kk-KZ"/>
              </w:rPr>
            </w:pPr>
            <w:r w:rsidRPr="00C71CB3">
              <w:t xml:space="preserve">Вестник </w:t>
            </w:r>
            <w:proofErr w:type="spellStart"/>
            <w:r w:rsidRPr="00C71CB3">
              <w:t>КазНИТУ</w:t>
            </w:r>
            <w:proofErr w:type="spellEnd"/>
            <w:r w:rsidRPr="00C71CB3">
              <w:t xml:space="preserve">. №4(116) – 2016 г. Стр. </w:t>
            </w:r>
            <w:r w:rsidRPr="00C71CB3">
              <w:rPr>
                <w:lang w:val="kk-KZ"/>
              </w:rPr>
              <w:t xml:space="preserve">60-64 </w:t>
            </w:r>
          </w:p>
          <w:p w:rsidR="00873EC7" w:rsidRPr="00C71CB3" w:rsidRDefault="00873EC7" w:rsidP="00CE4BDD">
            <w:pPr>
              <w:ind w:left="-57" w:right="-108"/>
              <w:rPr>
                <w:iCs/>
                <w:lang w:val="kk-KZ"/>
              </w:rPr>
            </w:pPr>
            <w:hyperlink r:id="rId16" w:history="1">
              <w:r w:rsidRPr="0052352B">
                <w:rPr>
                  <w:rStyle w:val="af5"/>
                  <w:lang w:val="kk-KZ"/>
                </w:rPr>
                <w:t>https://official.satbayev.university/ru/research/vestnik-satbayev-university/publications</w:t>
              </w:r>
            </w:hyperlink>
            <w:r w:rsidRPr="00C71CB3">
              <w:rPr>
                <w:iCs/>
                <w:lang w:val="kk-KZ"/>
              </w:rPr>
              <w:t xml:space="preserve"> </w:t>
            </w:r>
          </w:p>
        </w:tc>
        <w:tc>
          <w:tcPr>
            <w:tcW w:w="1418" w:type="dxa"/>
          </w:tcPr>
          <w:p w:rsidR="00873EC7" w:rsidRPr="00C92E7F" w:rsidRDefault="00873EC7" w:rsidP="00C92E7F">
            <w:pPr>
              <w:tabs>
                <w:tab w:val="center" w:pos="4677"/>
                <w:tab w:val="right" w:pos="9355"/>
              </w:tabs>
              <w:ind w:left="-57" w:right="-113"/>
              <w:jc w:val="center"/>
              <w:rPr>
                <w:lang w:val="kk-KZ"/>
              </w:rPr>
            </w:pPr>
            <w:r w:rsidRPr="00C71CB3">
              <w:t>0,</w:t>
            </w:r>
            <w:r>
              <w:rPr>
                <w:lang w:val="kk-KZ"/>
              </w:rPr>
              <w:t>31</w:t>
            </w:r>
          </w:p>
        </w:tc>
        <w:tc>
          <w:tcPr>
            <w:tcW w:w="1985" w:type="dxa"/>
          </w:tcPr>
          <w:p w:rsidR="00873EC7" w:rsidRPr="00C71CB3" w:rsidRDefault="00873EC7" w:rsidP="00E90CAB">
            <w:pPr>
              <w:ind w:left="-57" w:right="-113"/>
            </w:pPr>
            <w:r w:rsidRPr="00C71CB3">
              <w:rPr>
                <w:lang w:val="kk-KZ"/>
              </w:rPr>
              <w:t xml:space="preserve">Умарова Ж.Р., Маханова З.А., </w:t>
            </w:r>
          </w:p>
        </w:tc>
      </w:tr>
      <w:tr w:rsidR="00873EC7" w:rsidRPr="00C71CB3" w:rsidTr="00120DFC">
        <w:trPr>
          <w:trHeight w:val="70"/>
        </w:trPr>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FE1718">
            <w:pPr>
              <w:widowControl w:val="0"/>
              <w:tabs>
                <w:tab w:val="center" w:pos="4677"/>
                <w:tab w:val="right" w:pos="9355"/>
              </w:tabs>
              <w:autoSpaceDE w:val="0"/>
              <w:autoSpaceDN w:val="0"/>
              <w:adjustRightInd w:val="0"/>
              <w:ind w:right="-109"/>
              <w:rPr>
                <w:lang w:val="kk-KZ"/>
              </w:rPr>
            </w:pPr>
            <w:r w:rsidRPr="00C71CB3">
              <w:rPr>
                <w:lang w:val="kk-KZ"/>
              </w:rPr>
              <w:t>Разработка математической модели и алгоритма расчета адекватности влияния поверхностного сопротивления вещества на процесс переноса через мембраны</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CE4BDD">
            <w:pPr>
              <w:ind w:left="-57" w:right="-108"/>
              <w:rPr>
                <w:lang w:val="kk-KZ"/>
              </w:rPr>
            </w:pPr>
            <w:r w:rsidRPr="00C71CB3">
              <w:t xml:space="preserve">Вестник </w:t>
            </w:r>
            <w:proofErr w:type="spellStart"/>
            <w:r w:rsidRPr="00C71CB3">
              <w:t>КазНИТУ</w:t>
            </w:r>
            <w:proofErr w:type="spellEnd"/>
            <w:r w:rsidRPr="00C71CB3">
              <w:t xml:space="preserve">. №4(116) – 2016 г. Стр. </w:t>
            </w:r>
            <w:r w:rsidRPr="00C71CB3">
              <w:rPr>
                <w:lang w:val="kk-KZ"/>
              </w:rPr>
              <w:t>543-547</w:t>
            </w:r>
          </w:p>
          <w:p w:rsidR="00873EC7" w:rsidRPr="00C71CB3" w:rsidRDefault="00873EC7" w:rsidP="00CE4BDD">
            <w:pPr>
              <w:ind w:left="-57" w:right="-108"/>
              <w:rPr>
                <w:iCs/>
                <w:lang w:val="kk-KZ"/>
              </w:rPr>
            </w:pPr>
            <w:hyperlink r:id="rId17" w:history="1">
              <w:r w:rsidRPr="0052352B">
                <w:rPr>
                  <w:rStyle w:val="af5"/>
                  <w:lang w:val="kk-KZ"/>
                </w:rPr>
                <w:t>https://official.satbayev.university/ru/research/vestnik-satbayev-university/publications</w:t>
              </w:r>
            </w:hyperlink>
          </w:p>
        </w:tc>
        <w:tc>
          <w:tcPr>
            <w:tcW w:w="1418" w:type="dxa"/>
          </w:tcPr>
          <w:p w:rsidR="00873EC7" w:rsidRPr="00C92E7F" w:rsidRDefault="00873EC7" w:rsidP="00E90CAB">
            <w:pPr>
              <w:tabs>
                <w:tab w:val="center" w:pos="4677"/>
                <w:tab w:val="right" w:pos="9355"/>
              </w:tabs>
              <w:ind w:left="-57" w:right="-113"/>
              <w:jc w:val="center"/>
              <w:rPr>
                <w:lang w:val="kk-KZ"/>
              </w:rPr>
            </w:pPr>
            <w:r w:rsidRPr="00C71CB3">
              <w:t>0,</w:t>
            </w:r>
            <w:r>
              <w:rPr>
                <w:lang w:val="kk-KZ"/>
              </w:rPr>
              <w:t>31</w:t>
            </w:r>
          </w:p>
        </w:tc>
        <w:tc>
          <w:tcPr>
            <w:tcW w:w="1985" w:type="dxa"/>
          </w:tcPr>
          <w:p w:rsidR="00873EC7" w:rsidRPr="00C71CB3" w:rsidRDefault="00873EC7" w:rsidP="00E90CAB">
            <w:pPr>
              <w:ind w:left="-57" w:right="-113"/>
              <w:rPr>
                <w:lang w:val="kk-KZ"/>
              </w:rPr>
            </w:pPr>
            <w:r w:rsidRPr="00C71CB3">
              <w:rPr>
                <w:lang w:val="kk-KZ"/>
              </w:rPr>
              <w:t>Умарова Ж.Р., Маханова З.А., Усенова А.Ж.</w:t>
            </w:r>
          </w:p>
        </w:tc>
      </w:tr>
      <w:tr w:rsidR="00873EC7" w:rsidRPr="009C777C" w:rsidTr="00120DFC">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433103">
            <w:pPr>
              <w:widowControl w:val="0"/>
              <w:tabs>
                <w:tab w:val="center" w:pos="4677"/>
                <w:tab w:val="right" w:pos="9355"/>
              </w:tabs>
              <w:autoSpaceDE w:val="0"/>
              <w:autoSpaceDN w:val="0"/>
              <w:adjustRightInd w:val="0"/>
              <w:rPr>
                <w:lang w:val="uk-UA"/>
              </w:rPr>
            </w:pPr>
            <w:r w:rsidRPr="00C71CB3">
              <w:rPr>
                <w:lang w:val="kk-KZ"/>
              </w:rPr>
              <w:t>Электрондық оқулық бұл - компьютерлiк технология негiзiнде оқыту</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CE4BDD">
            <w:pPr>
              <w:tabs>
                <w:tab w:val="center" w:pos="4677"/>
                <w:tab w:val="right" w:pos="9355"/>
              </w:tabs>
              <w:ind w:left="-57" w:right="-108"/>
              <w:rPr>
                <w:lang w:val="kk-KZ"/>
              </w:rPr>
            </w:pPr>
            <w:r w:rsidRPr="00C71CB3">
              <w:t xml:space="preserve">Вестник </w:t>
            </w:r>
            <w:proofErr w:type="spellStart"/>
            <w:r w:rsidRPr="00C71CB3">
              <w:t>КазНИТУ</w:t>
            </w:r>
            <w:proofErr w:type="spellEnd"/>
            <w:r w:rsidRPr="00C71CB3">
              <w:t>. №</w:t>
            </w:r>
            <w:r w:rsidRPr="00C71CB3">
              <w:rPr>
                <w:lang w:val="kk-KZ"/>
              </w:rPr>
              <w:t>1</w:t>
            </w:r>
            <w:r w:rsidRPr="00C71CB3">
              <w:t>(</w:t>
            </w:r>
            <w:r w:rsidRPr="00C71CB3">
              <w:rPr>
                <w:lang w:val="kk-KZ"/>
              </w:rPr>
              <w:t>119</w:t>
            </w:r>
            <w:r w:rsidRPr="00C71CB3">
              <w:t>) – 201</w:t>
            </w:r>
            <w:r w:rsidRPr="00C71CB3">
              <w:rPr>
                <w:lang w:val="kk-KZ"/>
              </w:rPr>
              <w:t>7</w:t>
            </w:r>
            <w:r w:rsidRPr="00C71CB3">
              <w:t xml:space="preserve"> г. Стр. </w:t>
            </w:r>
            <w:r w:rsidRPr="00C71CB3">
              <w:rPr>
                <w:lang w:val="kk-KZ"/>
              </w:rPr>
              <w:t>178-182</w:t>
            </w:r>
          </w:p>
          <w:p w:rsidR="00873EC7" w:rsidRPr="00C71CB3" w:rsidRDefault="00873EC7" w:rsidP="00CE4BDD">
            <w:pPr>
              <w:tabs>
                <w:tab w:val="center" w:pos="4677"/>
                <w:tab w:val="right" w:pos="9355"/>
              </w:tabs>
              <w:ind w:left="-57" w:right="-108"/>
              <w:rPr>
                <w:lang w:val="kk-KZ"/>
              </w:rPr>
            </w:pPr>
            <w:hyperlink r:id="rId18" w:history="1">
              <w:r w:rsidRPr="0052352B">
                <w:rPr>
                  <w:rStyle w:val="af5"/>
                  <w:lang w:val="kk-KZ"/>
                </w:rPr>
                <w:t>https://official.satbayev.university/ru/research/vestnik-satbayev-university/publications</w:t>
              </w:r>
            </w:hyperlink>
            <w:r w:rsidRPr="00C71CB3">
              <w:rPr>
                <w:lang w:val="kk-KZ"/>
              </w:rPr>
              <w:t xml:space="preserve"> </w:t>
            </w:r>
          </w:p>
        </w:tc>
        <w:tc>
          <w:tcPr>
            <w:tcW w:w="1418" w:type="dxa"/>
          </w:tcPr>
          <w:p w:rsidR="00873EC7" w:rsidRPr="00C92E7F" w:rsidRDefault="00873EC7" w:rsidP="00E90CAB">
            <w:pPr>
              <w:tabs>
                <w:tab w:val="center" w:pos="4677"/>
                <w:tab w:val="right" w:pos="9355"/>
              </w:tabs>
              <w:ind w:left="-57" w:right="-113"/>
              <w:jc w:val="center"/>
              <w:rPr>
                <w:lang w:val="kk-KZ"/>
              </w:rPr>
            </w:pPr>
            <w:r w:rsidRPr="00C71CB3">
              <w:t>0,</w:t>
            </w:r>
            <w:r>
              <w:rPr>
                <w:lang w:val="kk-KZ"/>
              </w:rPr>
              <w:t>31</w:t>
            </w:r>
          </w:p>
        </w:tc>
        <w:tc>
          <w:tcPr>
            <w:tcW w:w="1985" w:type="dxa"/>
          </w:tcPr>
          <w:p w:rsidR="00873EC7" w:rsidRPr="00FE1718" w:rsidRDefault="00873EC7" w:rsidP="00DE4B96">
            <w:pPr>
              <w:ind w:left="-57" w:right="-113"/>
              <w:rPr>
                <w:lang w:val="kk-KZ"/>
              </w:rPr>
            </w:pPr>
            <w:r w:rsidRPr="00C71CB3">
              <w:rPr>
                <w:lang w:val="kk-KZ"/>
              </w:rPr>
              <w:t>З.А.Маханова, П.А.Қожабекова, Ұ.Нұрғалиқызы</w:t>
            </w:r>
          </w:p>
        </w:tc>
      </w:tr>
      <w:tr w:rsidR="00873EC7" w:rsidRPr="00C71CB3" w:rsidTr="00120DFC">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433103">
            <w:pPr>
              <w:widowControl w:val="0"/>
              <w:tabs>
                <w:tab w:val="center" w:pos="4677"/>
                <w:tab w:val="right" w:pos="9355"/>
              </w:tabs>
              <w:autoSpaceDE w:val="0"/>
              <w:autoSpaceDN w:val="0"/>
              <w:adjustRightInd w:val="0"/>
              <w:rPr>
                <w:lang w:val="uk-UA"/>
              </w:rPr>
            </w:pPr>
            <w:r w:rsidRPr="00C71CB3">
              <w:rPr>
                <w:lang w:val="kk-KZ"/>
              </w:rPr>
              <w:t>Мультимедиа құралдарын пайдаланып оқытуды жүзеге асыру</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CE4BDD">
            <w:pPr>
              <w:tabs>
                <w:tab w:val="center" w:pos="4677"/>
                <w:tab w:val="right" w:pos="9355"/>
              </w:tabs>
              <w:ind w:left="-57" w:right="-108"/>
              <w:rPr>
                <w:lang w:val="kk-KZ"/>
              </w:rPr>
            </w:pPr>
            <w:r w:rsidRPr="00C71CB3">
              <w:t xml:space="preserve">Вестник </w:t>
            </w:r>
            <w:proofErr w:type="spellStart"/>
            <w:r w:rsidRPr="00C71CB3">
              <w:t>КазНИТУ</w:t>
            </w:r>
            <w:proofErr w:type="spellEnd"/>
            <w:r w:rsidRPr="00C71CB3">
              <w:t>. №</w:t>
            </w:r>
            <w:r w:rsidRPr="00C71CB3">
              <w:rPr>
                <w:lang w:val="kk-KZ"/>
              </w:rPr>
              <w:t>2</w:t>
            </w:r>
            <w:r w:rsidRPr="00C71CB3">
              <w:t>(</w:t>
            </w:r>
            <w:r w:rsidRPr="00C71CB3">
              <w:rPr>
                <w:lang w:val="kk-KZ"/>
              </w:rPr>
              <w:t>120</w:t>
            </w:r>
            <w:r w:rsidRPr="00C71CB3">
              <w:t>) – 201</w:t>
            </w:r>
            <w:r w:rsidRPr="00C71CB3">
              <w:rPr>
                <w:lang w:val="kk-KZ"/>
              </w:rPr>
              <w:t>7</w:t>
            </w:r>
            <w:r w:rsidRPr="00C71CB3">
              <w:t xml:space="preserve"> г. Стр. </w:t>
            </w:r>
            <w:r w:rsidRPr="00C71CB3">
              <w:rPr>
                <w:lang w:val="kk-KZ"/>
              </w:rPr>
              <w:t>53-57</w:t>
            </w:r>
          </w:p>
          <w:p w:rsidR="00873EC7" w:rsidRPr="00C71CB3" w:rsidRDefault="00873EC7" w:rsidP="00CE4BDD">
            <w:pPr>
              <w:tabs>
                <w:tab w:val="center" w:pos="4677"/>
                <w:tab w:val="right" w:pos="9355"/>
              </w:tabs>
              <w:ind w:left="-57" w:right="-108"/>
              <w:rPr>
                <w:lang w:val="kk-KZ"/>
              </w:rPr>
            </w:pPr>
            <w:hyperlink r:id="rId19" w:history="1">
              <w:r w:rsidRPr="0052352B">
                <w:rPr>
                  <w:rStyle w:val="af5"/>
                  <w:lang w:val="kk-KZ"/>
                </w:rPr>
                <w:t>https://official.satbayev.university/ru/research/vestnik-satbayev-university/publications</w:t>
              </w:r>
            </w:hyperlink>
            <w:r>
              <w:rPr>
                <w:lang w:val="kk-KZ"/>
              </w:rPr>
              <w:t xml:space="preserve"> </w:t>
            </w:r>
            <w:r w:rsidRPr="00C71CB3">
              <w:rPr>
                <w:lang w:val="kk-KZ"/>
              </w:rPr>
              <w:t xml:space="preserve"> </w:t>
            </w:r>
          </w:p>
        </w:tc>
        <w:tc>
          <w:tcPr>
            <w:tcW w:w="1418" w:type="dxa"/>
          </w:tcPr>
          <w:p w:rsidR="00873EC7" w:rsidRPr="00C71CB3" w:rsidRDefault="00873EC7" w:rsidP="00E90CAB">
            <w:pPr>
              <w:tabs>
                <w:tab w:val="center" w:pos="4677"/>
                <w:tab w:val="right" w:pos="9355"/>
              </w:tabs>
              <w:ind w:left="-57" w:right="-113"/>
              <w:jc w:val="center"/>
            </w:pPr>
            <w:r w:rsidRPr="00C71CB3">
              <w:t>0,25</w:t>
            </w:r>
          </w:p>
        </w:tc>
        <w:tc>
          <w:tcPr>
            <w:tcW w:w="1985" w:type="dxa"/>
          </w:tcPr>
          <w:p w:rsidR="00873EC7" w:rsidRPr="00C71CB3" w:rsidRDefault="00873EC7" w:rsidP="00DE4B96">
            <w:pPr>
              <w:ind w:left="-57" w:right="-113"/>
            </w:pPr>
            <w:r w:rsidRPr="00C71CB3">
              <w:rPr>
                <w:lang w:val="kk-KZ"/>
              </w:rPr>
              <w:t>З.А.Маханова, Ұ.Нұрғалиқызы, А.Бекжигитова</w:t>
            </w:r>
          </w:p>
        </w:tc>
      </w:tr>
      <w:tr w:rsidR="00873EC7" w:rsidRPr="009C777C" w:rsidTr="00120DFC">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433103">
            <w:pPr>
              <w:widowControl w:val="0"/>
              <w:tabs>
                <w:tab w:val="center" w:pos="4677"/>
                <w:tab w:val="right" w:pos="9355"/>
              </w:tabs>
              <w:autoSpaceDE w:val="0"/>
              <w:autoSpaceDN w:val="0"/>
              <w:adjustRightInd w:val="0"/>
              <w:rPr>
                <w:lang w:val="en-US"/>
              </w:rPr>
            </w:pPr>
            <w:r w:rsidRPr="00C71CB3">
              <w:rPr>
                <w:lang w:val="kk-KZ"/>
              </w:rPr>
              <w:t>Using the CMU SPHINX4 Platform for recognition of Kazakh speech</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CE4BDD">
            <w:pPr>
              <w:tabs>
                <w:tab w:val="center" w:pos="4677"/>
                <w:tab w:val="right" w:pos="9355"/>
              </w:tabs>
              <w:ind w:left="-57" w:right="-108"/>
              <w:rPr>
                <w:lang w:val="kk-KZ"/>
              </w:rPr>
            </w:pPr>
            <w:r w:rsidRPr="00C71CB3">
              <w:t xml:space="preserve">Вестник </w:t>
            </w:r>
            <w:proofErr w:type="spellStart"/>
            <w:r w:rsidRPr="00C71CB3">
              <w:t>КазНИТУ</w:t>
            </w:r>
            <w:proofErr w:type="spellEnd"/>
            <w:r w:rsidRPr="00C71CB3">
              <w:t>. №</w:t>
            </w:r>
            <w:r w:rsidRPr="00C71CB3">
              <w:rPr>
                <w:lang w:val="kk-KZ"/>
              </w:rPr>
              <w:t>2</w:t>
            </w:r>
            <w:r w:rsidRPr="00C71CB3">
              <w:t>(</w:t>
            </w:r>
            <w:r w:rsidRPr="00C71CB3">
              <w:rPr>
                <w:lang w:val="kk-KZ"/>
              </w:rPr>
              <w:t>120</w:t>
            </w:r>
            <w:r w:rsidRPr="00C71CB3">
              <w:t>) – 201</w:t>
            </w:r>
            <w:r w:rsidRPr="00C71CB3">
              <w:rPr>
                <w:lang w:val="kk-KZ"/>
              </w:rPr>
              <w:t>7</w:t>
            </w:r>
            <w:r w:rsidRPr="00C71CB3">
              <w:t xml:space="preserve"> г. Стр. </w:t>
            </w:r>
            <w:r w:rsidRPr="00C71CB3">
              <w:rPr>
                <w:lang w:val="kk-KZ"/>
              </w:rPr>
              <w:t>226-230</w:t>
            </w:r>
          </w:p>
          <w:p w:rsidR="00873EC7" w:rsidRPr="00FE1718" w:rsidRDefault="00873EC7" w:rsidP="00FE1718">
            <w:pPr>
              <w:tabs>
                <w:tab w:val="center" w:pos="4677"/>
                <w:tab w:val="right" w:pos="9355"/>
              </w:tabs>
              <w:ind w:right="-108"/>
              <w:rPr>
                <w:lang w:val="kk-KZ"/>
              </w:rPr>
            </w:pPr>
            <w:hyperlink r:id="rId20" w:history="1">
              <w:r w:rsidRPr="0052352B">
                <w:rPr>
                  <w:rStyle w:val="af5"/>
                  <w:lang w:val="kk-KZ"/>
                </w:rPr>
                <w:t>https://official.satbayev.university/ru/research/vestnik-satbayev-university/publications</w:t>
              </w:r>
            </w:hyperlink>
            <w:r>
              <w:rPr>
                <w:lang w:val="kk-KZ"/>
              </w:rPr>
              <w:t xml:space="preserve"> </w:t>
            </w:r>
          </w:p>
        </w:tc>
        <w:tc>
          <w:tcPr>
            <w:tcW w:w="1418" w:type="dxa"/>
          </w:tcPr>
          <w:p w:rsidR="00873EC7" w:rsidRPr="00C92E7F" w:rsidRDefault="00873EC7" w:rsidP="00C92E7F">
            <w:pPr>
              <w:tabs>
                <w:tab w:val="center" w:pos="4677"/>
                <w:tab w:val="right" w:pos="9355"/>
              </w:tabs>
              <w:ind w:left="-57" w:right="-113"/>
              <w:jc w:val="center"/>
              <w:rPr>
                <w:lang w:val="kk-KZ"/>
              </w:rPr>
            </w:pPr>
            <w:r w:rsidRPr="00C71CB3">
              <w:t>0,</w:t>
            </w:r>
            <w:r>
              <w:rPr>
                <w:lang w:val="kk-KZ"/>
              </w:rPr>
              <w:t>31</w:t>
            </w:r>
          </w:p>
        </w:tc>
        <w:tc>
          <w:tcPr>
            <w:tcW w:w="1985" w:type="dxa"/>
          </w:tcPr>
          <w:p w:rsidR="00873EC7" w:rsidRPr="00FE1718" w:rsidRDefault="00873EC7" w:rsidP="00DE4B96">
            <w:pPr>
              <w:ind w:left="-57" w:right="-113"/>
              <w:rPr>
                <w:lang w:val="kk-KZ"/>
              </w:rPr>
            </w:pPr>
            <w:r w:rsidRPr="00C71CB3">
              <w:rPr>
                <w:lang w:val="kk-KZ"/>
              </w:rPr>
              <w:t>Z.A.Makhanova, Zh.R.Umarova, T.B.Tíles</w:t>
            </w:r>
          </w:p>
        </w:tc>
      </w:tr>
      <w:tr w:rsidR="00873EC7" w:rsidRPr="00C71CB3" w:rsidTr="00B600B4">
        <w:trPr>
          <w:trHeight w:val="70"/>
        </w:trPr>
        <w:tc>
          <w:tcPr>
            <w:tcW w:w="425" w:type="dxa"/>
          </w:tcPr>
          <w:p w:rsidR="00873EC7" w:rsidRPr="00C71CB3" w:rsidRDefault="00873EC7" w:rsidP="00B600B4">
            <w:pPr>
              <w:pStyle w:val="ae"/>
              <w:numPr>
                <w:ilvl w:val="0"/>
                <w:numId w:val="22"/>
              </w:numPr>
              <w:rPr>
                <w:lang w:val="uk-UA"/>
              </w:rPr>
            </w:pPr>
          </w:p>
        </w:tc>
        <w:tc>
          <w:tcPr>
            <w:tcW w:w="3402" w:type="dxa"/>
          </w:tcPr>
          <w:p w:rsidR="00873EC7" w:rsidRPr="00C71CB3" w:rsidRDefault="00873EC7" w:rsidP="00B600B4">
            <w:pPr>
              <w:widowControl w:val="0"/>
              <w:tabs>
                <w:tab w:val="left" w:pos="720"/>
                <w:tab w:val="left" w:pos="1450"/>
                <w:tab w:val="center" w:pos="4677"/>
                <w:tab w:val="right" w:pos="9355"/>
              </w:tabs>
              <w:autoSpaceDE w:val="0"/>
              <w:autoSpaceDN w:val="0"/>
              <w:adjustRightInd w:val="0"/>
              <w:rPr>
                <w:lang w:val="en-US"/>
              </w:rPr>
            </w:pPr>
            <w:r w:rsidRPr="00C71CB3">
              <w:rPr>
                <w:rStyle w:val="af2"/>
                <w:i w:val="0"/>
                <w:shd w:val="clear" w:color="auto" w:fill="FFFFFF"/>
                <w:lang w:val="en-US"/>
              </w:rPr>
              <w:t>Equations of Nonlinear Waves in Thin Film Flows with Mass Sources and Surface Activity at the Moving Boundary</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B600B4">
            <w:pPr>
              <w:jc w:val="both"/>
              <w:rPr>
                <w:lang w:val="kk-KZ"/>
              </w:rPr>
            </w:pPr>
            <w:r w:rsidRPr="00C71CB3">
              <w:rPr>
                <w:rStyle w:val="af2"/>
                <w:i w:val="0"/>
                <w:shd w:val="clear" w:color="auto" w:fill="FFFFFF"/>
                <w:lang w:val="en-US"/>
              </w:rPr>
              <w:t>WSEAS Transactions on Fluid Mechanics,</w:t>
            </w:r>
            <w:r w:rsidRPr="00C71CB3">
              <w:rPr>
                <w:lang w:val="en-US"/>
              </w:rPr>
              <w:t xml:space="preserve"> Vol</w:t>
            </w:r>
            <w:r w:rsidRPr="00C71CB3">
              <w:rPr>
                <w:rStyle w:val="af2"/>
                <w:i w:val="0"/>
                <w:shd w:val="clear" w:color="auto" w:fill="FFFFFF"/>
                <w:lang w:val="en-US"/>
              </w:rPr>
              <w:t>ume 15, 2020</w:t>
            </w:r>
            <w:r w:rsidRPr="00C71CB3">
              <w:rPr>
                <w:rStyle w:val="af2"/>
                <w:i w:val="0"/>
                <w:shd w:val="clear" w:color="auto" w:fill="FFFFFF"/>
                <w:lang w:val="kk-KZ"/>
              </w:rPr>
              <w:t xml:space="preserve">, </w:t>
            </w:r>
            <w:r w:rsidRPr="00C71CB3">
              <w:rPr>
                <w:lang w:val="en-US"/>
              </w:rPr>
              <w:t xml:space="preserve">Pages </w:t>
            </w:r>
            <w:r w:rsidRPr="00C71CB3">
              <w:rPr>
                <w:lang w:val="kk-KZ"/>
              </w:rPr>
              <w:t xml:space="preserve">149-162, </w:t>
            </w:r>
            <w:r w:rsidRPr="00C71CB3">
              <w:rPr>
                <w:lang w:val="en-US"/>
              </w:rPr>
              <w:t>E-ISSN: 2224-347X</w:t>
            </w:r>
            <w:r>
              <w:rPr>
                <w:lang w:val="kk-KZ"/>
              </w:rPr>
              <w:t>, (</w:t>
            </w:r>
            <w:proofErr w:type="spellStart"/>
            <w:r w:rsidRPr="00847DC3">
              <w:rPr>
                <w:lang w:val="en-US"/>
              </w:rPr>
              <w:t>CiteScore</w:t>
            </w:r>
            <w:proofErr w:type="spellEnd"/>
            <w:r w:rsidRPr="001148EB">
              <w:rPr>
                <w:lang w:val="en-US"/>
              </w:rPr>
              <w:t xml:space="preserve"> 2023 </w:t>
            </w:r>
            <w:r w:rsidRPr="00847DC3">
              <w:rPr>
                <w:lang w:val="kk-KZ"/>
              </w:rPr>
              <w:t xml:space="preserve">– </w:t>
            </w:r>
            <w:r w:rsidRPr="001148EB">
              <w:rPr>
                <w:lang w:val="en-US"/>
              </w:rPr>
              <w:t>1</w:t>
            </w:r>
            <w:r w:rsidRPr="00847DC3">
              <w:rPr>
                <w:lang w:val="kk-KZ"/>
              </w:rPr>
              <w:t>.</w:t>
            </w:r>
            <w:r w:rsidRPr="001148EB">
              <w:rPr>
                <w:lang w:val="en-US"/>
              </w:rPr>
              <w:t>5;</w:t>
            </w:r>
            <w:r w:rsidRPr="001148EB">
              <w:rPr>
                <w:color w:val="FF0000"/>
                <w:lang w:val="en-US"/>
              </w:rPr>
              <w:t xml:space="preserve"> </w:t>
            </w:r>
            <w:r w:rsidRPr="000E73CF">
              <w:rPr>
                <w:lang w:val="en-US"/>
              </w:rPr>
              <w:t xml:space="preserve">Percentile: </w:t>
            </w:r>
            <w:r>
              <w:rPr>
                <w:lang w:val="kk-KZ"/>
              </w:rPr>
              <w:t>3</w:t>
            </w:r>
            <w:r w:rsidRPr="000E73CF">
              <w:rPr>
                <w:lang w:val="en-US"/>
              </w:rPr>
              <w:t>6%</w:t>
            </w:r>
            <w:r>
              <w:rPr>
                <w:lang w:val="kk-KZ"/>
              </w:rPr>
              <w:t xml:space="preserve">, </w:t>
            </w:r>
            <w:r w:rsidRPr="000E73CF">
              <w:rPr>
                <w:rStyle w:val="af2"/>
                <w:i w:val="0"/>
                <w:shd w:val="clear" w:color="auto" w:fill="FFFFFF"/>
                <w:lang w:val="en-US"/>
              </w:rPr>
              <w:t>Engineering</w:t>
            </w:r>
            <w:r>
              <w:rPr>
                <w:rStyle w:val="af2"/>
                <w:i w:val="0"/>
                <w:shd w:val="clear" w:color="auto" w:fill="FFFFFF"/>
                <w:lang w:val="kk-KZ"/>
              </w:rPr>
              <w:t>,</w:t>
            </w:r>
            <w:r w:rsidRPr="000E73CF">
              <w:rPr>
                <w:rStyle w:val="af2"/>
                <w:i w:val="0"/>
                <w:shd w:val="clear" w:color="auto" w:fill="FFFFFF"/>
                <w:lang w:val="en-US"/>
              </w:rPr>
              <w:t xml:space="preserve"> Computational</w:t>
            </w:r>
            <w:r w:rsidRPr="001148EB">
              <w:rPr>
                <w:rStyle w:val="af2"/>
                <w:i w:val="0"/>
                <w:shd w:val="clear" w:color="auto" w:fill="FFFFFF"/>
                <w:lang w:val="en-US"/>
              </w:rPr>
              <w:t xml:space="preserve"> </w:t>
            </w:r>
            <w:r w:rsidRPr="000E73CF">
              <w:rPr>
                <w:rStyle w:val="af2"/>
                <w:i w:val="0"/>
                <w:shd w:val="clear" w:color="auto" w:fill="FFFFFF"/>
                <w:lang w:val="en-US"/>
              </w:rPr>
              <w:t>Mechanics</w:t>
            </w:r>
            <w:r>
              <w:rPr>
                <w:rStyle w:val="af2"/>
                <w:i w:val="0"/>
                <w:shd w:val="clear" w:color="auto" w:fill="FFFFFF"/>
                <w:lang w:val="kk-KZ"/>
              </w:rPr>
              <w:t>)</w:t>
            </w:r>
            <w:r w:rsidRPr="00C71CB3">
              <w:rPr>
                <w:lang w:val="kk-KZ"/>
              </w:rPr>
              <w:t xml:space="preserve"> </w:t>
            </w:r>
          </w:p>
          <w:p w:rsidR="00873EC7" w:rsidRPr="00C71CB3" w:rsidRDefault="00873EC7" w:rsidP="00B600B4">
            <w:pPr>
              <w:ind w:left="-57" w:right="-108"/>
              <w:rPr>
                <w:lang w:val="kk-KZ"/>
              </w:rPr>
            </w:pPr>
            <w:hyperlink r:id="rId21" w:history="1">
              <w:r w:rsidRPr="00C71CB3">
                <w:rPr>
                  <w:rStyle w:val="af5"/>
                  <w:lang w:val="kk-KZ"/>
                </w:rPr>
                <w:t>https://www.wseas.org/multimedia/journals/fluid/2020/a305113-078.pdf</w:t>
              </w:r>
            </w:hyperlink>
            <w:r w:rsidRPr="00C71CB3">
              <w:rPr>
                <w:lang w:val="kk-KZ"/>
              </w:rPr>
              <w:t xml:space="preserve"> </w:t>
            </w:r>
            <w:r>
              <w:rPr>
                <w:lang w:val="kk-KZ"/>
              </w:rPr>
              <w:t xml:space="preserve">          </w:t>
            </w:r>
            <w:r w:rsidRPr="00C71CB3">
              <w:rPr>
                <w:rStyle w:val="af5"/>
                <w:lang w:val="kk-KZ"/>
              </w:rPr>
              <w:t>http://dx.doi.org/10.37394/232013.2020.15.15</w:t>
            </w:r>
          </w:p>
        </w:tc>
        <w:tc>
          <w:tcPr>
            <w:tcW w:w="1418" w:type="dxa"/>
          </w:tcPr>
          <w:p w:rsidR="00873EC7" w:rsidRPr="00C71CB3" w:rsidRDefault="00873EC7" w:rsidP="00B600B4">
            <w:pPr>
              <w:tabs>
                <w:tab w:val="center" w:pos="4677"/>
                <w:tab w:val="right" w:pos="9355"/>
              </w:tabs>
              <w:ind w:left="-57" w:right="-113"/>
              <w:jc w:val="center"/>
              <w:rPr>
                <w:bCs/>
                <w:lang w:val="kk-KZ"/>
              </w:rPr>
            </w:pPr>
            <w:r>
              <w:rPr>
                <w:bCs/>
                <w:lang w:val="kk-KZ"/>
              </w:rPr>
              <w:t>0,81</w:t>
            </w:r>
          </w:p>
        </w:tc>
        <w:tc>
          <w:tcPr>
            <w:tcW w:w="1985" w:type="dxa"/>
          </w:tcPr>
          <w:p w:rsidR="00873EC7" w:rsidRPr="00C71CB3" w:rsidRDefault="00873EC7" w:rsidP="00B600B4">
            <w:pPr>
              <w:rPr>
                <w:lang w:val="kk-KZ"/>
              </w:rPr>
            </w:pPr>
            <w:proofErr w:type="spellStart"/>
            <w:r w:rsidRPr="00C71CB3">
              <w:rPr>
                <w:shd w:val="clear" w:color="auto" w:fill="FFFFFF"/>
                <w:lang w:val="en-US"/>
              </w:rPr>
              <w:t>Brener</w:t>
            </w:r>
            <w:proofErr w:type="spellEnd"/>
            <w:r w:rsidRPr="00C71CB3">
              <w:rPr>
                <w:shd w:val="clear" w:color="auto" w:fill="FFFFFF"/>
                <w:lang w:val="en-US"/>
              </w:rPr>
              <w:t xml:space="preserve"> A., </w:t>
            </w:r>
            <w:proofErr w:type="spellStart"/>
            <w:r w:rsidRPr="00C71CB3">
              <w:rPr>
                <w:shd w:val="clear" w:color="auto" w:fill="FFFFFF"/>
                <w:lang w:val="en-US"/>
              </w:rPr>
              <w:t>Yegenova</w:t>
            </w:r>
            <w:proofErr w:type="spellEnd"/>
            <w:r w:rsidRPr="00C71CB3">
              <w:rPr>
                <w:shd w:val="clear" w:color="auto" w:fill="FFFFFF"/>
                <w:lang w:val="en-US"/>
              </w:rPr>
              <w:t xml:space="preserve"> A.</w:t>
            </w:r>
          </w:p>
        </w:tc>
      </w:tr>
      <w:tr w:rsidR="00873EC7" w:rsidRPr="009C777C" w:rsidTr="00120DFC">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433103">
            <w:pPr>
              <w:widowControl w:val="0"/>
              <w:tabs>
                <w:tab w:val="center" w:pos="4677"/>
                <w:tab w:val="right" w:pos="9355"/>
              </w:tabs>
              <w:autoSpaceDE w:val="0"/>
              <w:autoSpaceDN w:val="0"/>
              <w:adjustRightInd w:val="0"/>
              <w:rPr>
                <w:lang w:val="en-US"/>
              </w:rPr>
            </w:pPr>
            <w:r w:rsidRPr="00C71CB3">
              <w:rPr>
                <w:bCs/>
                <w:lang w:val="en-US"/>
              </w:rPr>
              <w:t>Intelligent Analysis of Substance Transport Algorithm in</w:t>
            </w:r>
            <w:r w:rsidRPr="00C71CB3">
              <w:rPr>
                <w:bCs/>
                <w:lang w:val="kk-KZ"/>
              </w:rPr>
              <w:t xml:space="preserve"> </w:t>
            </w:r>
            <w:r w:rsidRPr="00C71CB3">
              <w:rPr>
                <w:bCs/>
                <w:lang w:val="en-US"/>
              </w:rPr>
              <w:t>Molecular Sieves At The Mesoscopic Level</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CE4BDD">
            <w:pPr>
              <w:tabs>
                <w:tab w:val="center" w:pos="4677"/>
                <w:tab w:val="right" w:pos="9355"/>
              </w:tabs>
              <w:ind w:left="-57" w:right="-108"/>
              <w:rPr>
                <w:lang w:val="kk-KZ"/>
              </w:rPr>
            </w:pPr>
            <w:r w:rsidRPr="00C71CB3">
              <w:rPr>
                <w:lang w:val="en-US"/>
              </w:rPr>
              <w:t xml:space="preserve">News of The National Academy of Sciences of the Republic Of Kazakhstan. </w:t>
            </w:r>
            <w:proofErr w:type="spellStart"/>
            <w:r w:rsidRPr="00C71CB3">
              <w:rPr>
                <w:lang w:val="en-US"/>
              </w:rPr>
              <w:t>Physico</w:t>
            </w:r>
            <w:proofErr w:type="spellEnd"/>
            <w:r w:rsidRPr="00C71CB3">
              <w:rPr>
                <w:lang w:val="en-US"/>
              </w:rPr>
              <w:t>-Mathematical Series. ISSN 1991-346X</w:t>
            </w:r>
            <w:r w:rsidRPr="00C71CB3">
              <w:rPr>
                <w:lang w:val="kk-KZ"/>
              </w:rPr>
              <w:t xml:space="preserve">, </w:t>
            </w:r>
            <w:r w:rsidRPr="00C71CB3">
              <w:rPr>
                <w:lang w:val="en-US"/>
              </w:rPr>
              <w:t>Volume 2. Number 350 (2024). 336–347</w:t>
            </w:r>
            <w:r w:rsidRPr="00C71CB3">
              <w:rPr>
                <w:lang w:val="kk-KZ"/>
              </w:rPr>
              <w:t xml:space="preserve">, </w:t>
            </w:r>
            <w:r w:rsidRPr="00C71CB3">
              <w:rPr>
                <w:lang w:val="en-US"/>
              </w:rPr>
              <w:fldChar w:fldCharType="begin"/>
            </w:r>
            <w:r w:rsidRPr="00C71CB3">
              <w:rPr>
                <w:lang w:val="en-US"/>
              </w:rPr>
              <w:instrText xml:space="preserve"> HYPERLINK "https://journals.nauka-nanrk.kz/physics-mathematics/article/view/5976/4533" </w:instrText>
            </w:r>
            <w:r w:rsidRPr="00C71CB3">
              <w:rPr>
                <w:lang w:val="en-US"/>
              </w:rPr>
              <w:fldChar w:fldCharType="separate"/>
            </w:r>
            <w:r w:rsidRPr="00C71CB3">
              <w:rPr>
                <w:rStyle w:val="af5"/>
                <w:lang w:val="en-US"/>
              </w:rPr>
              <w:t>https://journals.nauka-nanrk.kz/physics-mathematics/article/view/5976/4533</w:t>
            </w:r>
            <w:r w:rsidRPr="00C71CB3">
              <w:rPr>
                <w:lang w:val="en-US"/>
              </w:rPr>
              <w:fldChar w:fldCharType="end"/>
            </w:r>
            <w:r w:rsidRPr="00C71CB3">
              <w:rPr>
                <w:lang w:val="kk-KZ"/>
              </w:rPr>
              <w:t xml:space="preserve"> </w:t>
            </w:r>
          </w:p>
          <w:p w:rsidR="00873EC7" w:rsidRPr="00C71CB3" w:rsidRDefault="00873EC7" w:rsidP="00CE4BDD">
            <w:pPr>
              <w:tabs>
                <w:tab w:val="center" w:pos="4677"/>
                <w:tab w:val="right" w:pos="9355"/>
              </w:tabs>
              <w:ind w:left="-57" w:right="-108"/>
              <w:rPr>
                <w:lang w:val="kk-KZ"/>
              </w:rPr>
            </w:pPr>
          </w:p>
          <w:p w:rsidR="00873EC7" w:rsidRPr="00C71CB3" w:rsidRDefault="00873EC7" w:rsidP="00CE4BDD">
            <w:pPr>
              <w:tabs>
                <w:tab w:val="center" w:pos="4677"/>
                <w:tab w:val="right" w:pos="9355"/>
              </w:tabs>
              <w:ind w:left="-57" w:right="-108"/>
              <w:rPr>
                <w:lang w:val="kk-KZ"/>
              </w:rPr>
            </w:pPr>
            <w:hyperlink r:id="rId22" w:history="1">
              <w:r w:rsidRPr="00C71CB3">
                <w:rPr>
                  <w:rStyle w:val="af5"/>
                  <w:lang w:val="kk-KZ"/>
                </w:rPr>
                <w:t>https://doi.org/10.32014/2024.2518-1726.287</w:t>
              </w:r>
            </w:hyperlink>
          </w:p>
        </w:tc>
        <w:tc>
          <w:tcPr>
            <w:tcW w:w="1418" w:type="dxa"/>
          </w:tcPr>
          <w:p w:rsidR="00873EC7" w:rsidRPr="00F766F1" w:rsidRDefault="00873EC7" w:rsidP="00E90CAB">
            <w:pPr>
              <w:tabs>
                <w:tab w:val="center" w:pos="4677"/>
                <w:tab w:val="right" w:pos="9355"/>
              </w:tabs>
              <w:ind w:left="-57" w:right="-113"/>
              <w:jc w:val="center"/>
              <w:rPr>
                <w:lang w:val="kk-KZ"/>
              </w:rPr>
            </w:pPr>
            <w:r>
              <w:rPr>
                <w:lang w:val="kk-KZ"/>
              </w:rPr>
              <w:t>0,75</w:t>
            </w:r>
          </w:p>
        </w:tc>
        <w:tc>
          <w:tcPr>
            <w:tcW w:w="1985" w:type="dxa"/>
          </w:tcPr>
          <w:p w:rsidR="00873EC7" w:rsidRPr="00C71CB3" w:rsidRDefault="00873EC7" w:rsidP="00DE4B96">
            <w:pPr>
              <w:ind w:left="-57" w:right="-113"/>
              <w:rPr>
                <w:lang w:val="en-US"/>
              </w:rPr>
            </w:pPr>
            <w:proofErr w:type="spellStart"/>
            <w:r w:rsidRPr="00C71CB3">
              <w:rPr>
                <w:lang w:val="en-US"/>
              </w:rPr>
              <w:t>Zh</w:t>
            </w:r>
            <w:proofErr w:type="spellEnd"/>
            <w:r w:rsidRPr="00C71CB3">
              <w:rPr>
                <w:lang w:val="en-US"/>
              </w:rPr>
              <w:t xml:space="preserve">. </w:t>
            </w:r>
            <w:proofErr w:type="spellStart"/>
            <w:r w:rsidRPr="00C71CB3">
              <w:rPr>
                <w:lang w:val="en-US"/>
              </w:rPr>
              <w:t>Umarova</w:t>
            </w:r>
            <w:proofErr w:type="spellEnd"/>
            <w:r w:rsidRPr="00C71CB3">
              <w:rPr>
                <w:lang w:val="en-US"/>
              </w:rPr>
              <w:t xml:space="preserve">, </w:t>
            </w:r>
            <w:proofErr w:type="spellStart"/>
            <w:r w:rsidRPr="00C71CB3">
              <w:rPr>
                <w:lang w:val="en-US"/>
              </w:rPr>
              <w:t>G.Yelbergenova</w:t>
            </w:r>
            <w:proofErr w:type="spellEnd"/>
            <w:r w:rsidRPr="00C71CB3">
              <w:rPr>
                <w:lang w:val="en-US"/>
              </w:rPr>
              <w:t xml:space="preserve">, </w:t>
            </w:r>
            <w:proofErr w:type="spellStart"/>
            <w:r w:rsidRPr="00C71CB3">
              <w:rPr>
                <w:lang w:val="en-US"/>
              </w:rPr>
              <w:t>N.Zhumatayev</w:t>
            </w:r>
            <w:proofErr w:type="spellEnd"/>
            <w:r w:rsidRPr="00C71CB3">
              <w:rPr>
                <w:lang w:val="en-US"/>
              </w:rPr>
              <w:t xml:space="preserve">, </w:t>
            </w:r>
            <w:proofErr w:type="spellStart"/>
            <w:r w:rsidRPr="00C71CB3">
              <w:rPr>
                <w:lang w:val="en-US"/>
              </w:rPr>
              <w:t>A.Makhatova</w:t>
            </w:r>
            <w:proofErr w:type="spellEnd"/>
            <w:r w:rsidRPr="00C71CB3">
              <w:rPr>
                <w:lang w:val="en-US"/>
              </w:rPr>
              <w:t xml:space="preserve">, </w:t>
            </w:r>
          </w:p>
        </w:tc>
      </w:tr>
      <w:tr w:rsidR="00873EC7" w:rsidRPr="00C71CB3" w:rsidTr="00120DFC">
        <w:tc>
          <w:tcPr>
            <w:tcW w:w="15310" w:type="dxa"/>
            <w:gridSpan w:val="6"/>
            <w:vAlign w:val="center"/>
          </w:tcPr>
          <w:p w:rsidR="00873EC7" w:rsidRDefault="00873EC7" w:rsidP="00A54C54">
            <w:pPr>
              <w:pStyle w:val="ae"/>
              <w:ind w:left="318"/>
              <w:jc w:val="center"/>
              <w:rPr>
                <w:b/>
                <w:color w:val="000000"/>
                <w:lang w:val="kk-KZ"/>
              </w:rPr>
            </w:pPr>
            <w:r w:rsidRPr="009C777C">
              <w:rPr>
                <w:b/>
                <w:color w:val="000000"/>
                <w:lang w:val="kk-KZ"/>
              </w:rPr>
              <w:t>Алыс және жақын шет елдердегі ғылыми журналдарда</w:t>
            </w:r>
            <w:r>
              <w:rPr>
                <w:b/>
                <w:color w:val="000000"/>
                <w:lang w:val="kk-KZ"/>
              </w:rPr>
              <w:t>дағы</w:t>
            </w:r>
            <w:r w:rsidRPr="009C777C">
              <w:rPr>
                <w:b/>
                <w:color w:val="000000"/>
                <w:lang w:val="kk-KZ"/>
              </w:rPr>
              <w:t xml:space="preserve"> және конференцияларда</w:t>
            </w:r>
            <w:r>
              <w:rPr>
                <w:b/>
                <w:color w:val="000000"/>
                <w:lang w:val="kk-KZ"/>
              </w:rPr>
              <w:t>ғы</w:t>
            </w:r>
            <w:r w:rsidRPr="009C777C">
              <w:rPr>
                <w:b/>
                <w:color w:val="000000"/>
                <w:lang w:val="kk-KZ"/>
              </w:rPr>
              <w:t xml:space="preserve"> жарияланымдар </w:t>
            </w:r>
            <w:r>
              <w:rPr>
                <w:b/>
                <w:color w:val="000000"/>
                <w:lang w:val="kk-KZ"/>
              </w:rPr>
              <w:t xml:space="preserve">/ </w:t>
            </w:r>
          </w:p>
          <w:p w:rsidR="00873EC7" w:rsidRPr="00A516D2" w:rsidRDefault="00873EC7" w:rsidP="009C777C">
            <w:pPr>
              <w:pStyle w:val="ae"/>
              <w:ind w:left="318"/>
              <w:jc w:val="center"/>
              <w:rPr>
                <w:b/>
                <w:color w:val="000000"/>
                <w:lang w:val="kk-KZ"/>
              </w:rPr>
            </w:pPr>
            <w:r w:rsidRPr="00AC0BC3">
              <w:rPr>
                <w:b/>
                <w:color w:val="000000"/>
                <w:lang w:val="kk-KZ"/>
              </w:rPr>
              <w:t>Публикации в научных изданиях и конференциях стран да</w:t>
            </w:r>
            <w:r>
              <w:rPr>
                <w:b/>
                <w:color w:val="000000"/>
                <w:lang w:val="kk-KZ"/>
              </w:rPr>
              <w:t>льнего и ближнего зарубежья – 7</w:t>
            </w:r>
          </w:p>
        </w:tc>
      </w:tr>
      <w:tr w:rsidR="00873EC7" w:rsidRPr="009C777C" w:rsidTr="00120DFC">
        <w:tc>
          <w:tcPr>
            <w:tcW w:w="425" w:type="dxa"/>
          </w:tcPr>
          <w:p w:rsidR="00873EC7" w:rsidRPr="00C71CB3" w:rsidRDefault="00873EC7" w:rsidP="00FE1718">
            <w:pPr>
              <w:pStyle w:val="ae"/>
              <w:numPr>
                <w:ilvl w:val="0"/>
                <w:numId w:val="22"/>
              </w:numPr>
              <w:snapToGrid w:val="0"/>
            </w:pPr>
          </w:p>
        </w:tc>
        <w:tc>
          <w:tcPr>
            <w:tcW w:w="3402" w:type="dxa"/>
          </w:tcPr>
          <w:p w:rsidR="00873EC7" w:rsidRPr="00C71CB3" w:rsidRDefault="00873EC7" w:rsidP="00210024">
            <w:pPr>
              <w:rPr>
                <w:lang w:val="kk-KZ"/>
              </w:rPr>
            </w:pPr>
            <w:r w:rsidRPr="00C71CB3">
              <w:rPr>
                <w:bCs/>
                <w:lang w:val="en-US"/>
              </w:rPr>
              <w:t xml:space="preserve">Mathematical Model and Calculation Algorithm of Micro- and </w:t>
            </w:r>
            <w:proofErr w:type="spellStart"/>
            <w:r w:rsidRPr="00C71CB3">
              <w:rPr>
                <w:bCs/>
                <w:lang w:val="en-US"/>
              </w:rPr>
              <w:t>Meso</w:t>
            </w:r>
            <w:proofErr w:type="spellEnd"/>
            <w:r w:rsidRPr="00C71CB3">
              <w:rPr>
                <w:bCs/>
                <w:lang w:val="en-US"/>
              </w:rPr>
              <w:t xml:space="preserve">-Levels of Separation Process of Gaseous Mixtures in Molecular Sieves </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CE4BDD">
            <w:pPr>
              <w:shd w:val="clear" w:color="auto" w:fill="F8F8F8"/>
              <w:ind w:left="-57" w:right="-108"/>
              <w:rPr>
                <w:lang w:val="kk-KZ"/>
              </w:rPr>
            </w:pPr>
            <w:r w:rsidRPr="00C71CB3">
              <w:rPr>
                <w:lang w:val="en-US"/>
              </w:rPr>
              <w:t>International Conference on Mathematics, Engineering and Industrial Applications (</w:t>
            </w:r>
            <w:proofErr w:type="spellStart"/>
            <w:r w:rsidRPr="00C71CB3">
              <w:rPr>
                <w:lang w:val="en-US"/>
              </w:rPr>
              <w:t>ICoMEIA</w:t>
            </w:r>
            <w:proofErr w:type="spellEnd"/>
            <w:r w:rsidRPr="00C71CB3">
              <w:rPr>
                <w:lang w:val="en-US"/>
              </w:rPr>
              <w:t>) Penang, MALAYSIA: MAY 28-30, 2014. AIP Conference Proceedings. 1660, #070035   Pp. 321-326</w:t>
            </w:r>
            <w:r w:rsidRPr="00C71CB3">
              <w:rPr>
                <w:lang w:val="kk-KZ"/>
              </w:rPr>
              <w:t xml:space="preserve"> </w:t>
            </w:r>
            <w:hyperlink r:id="rId23" w:history="1">
              <w:r w:rsidRPr="00C71CB3">
                <w:rPr>
                  <w:rStyle w:val="af5"/>
                  <w:lang w:val="en-US"/>
                </w:rPr>
                <w:t>https://pubs.aip.org/aip/acp/article-abstract/1660/1/070035/1019564/Mathematical-model-and-calculation-algorithm-of?redirectedFrom=fulltext</w:t>
              </w:r>
            </w:hyperlink>
            <w:r w:rsidRPr="00C71CB3">
              <w:rPr>
                <w:lang w:val="kk-KZ"/>
              </w:rPr>
              <w:t xml:space="preserve"> </w:t>
            </w:r>
          </w:p>
          <w:p w:rsidR="00873EC7" w:rsidRPr="009C777C" w:rsidRDefault="00873EC7" w:rsidP="009C777C">
            <w:pPr>
              <w:shd w:val="clear" w:color="auto" w:fill="F8F8F8"/>
              <w:ind w:left="-57" w:right="-108"/>
              <w:rPr>
                <w:color w:val="0066CC"/>
                <w:u w:val="single"/>
                <w:bdr w:val="none" w:sz="0" w:space="0" w:color="auto" w:frame="1"/>
                <w:shd w:val="clear" w:color="auto" w:fill="FFFFFF"/>
                <w:lang w:val="kk-KZ"/>
              </w:rPr>
            </w:pPr>
            <w:hyperlink r:id="rId24" w:tgtFrame="_blank" w:history="1">
              <w:r w:rsidRPr="00DA2297">
                <w:rPr>
                  <w:rStyle w:val="af5"/>
                  <w:color w:val="0066CC"/>
                  <w:bdr w:val="none" w:sz="0" w:space="0" w:color="auto" w:frame="1"/>
                  <w:shd w:val="clear" w:color="auto" w:fill="FFFFFF"/>
                  <w:lang w:val="kk-KZ"/>
                </w:rPr>
                <w:t>https://doi.org/10.1063/1.4915753</w:t>
              </w:r>
            </w:hyperlink>
            <w:r>
              <w:rPr>
                <w:rStyle w:val="af5"/>
                <w:color w:val="0066CC"/>
                <w:bdr w:val="none" w:sz="0" w:space="0" w:color="auto" w:frame="1"/>
                <w:shd w:val="clear" w:color="auto" w:fill="FFFFFF"/>
                <w:lang w:val="kk-KZ"/>
              </w:rPr>
              <w:t xml:space="preserve"> </w:t>
            </w:r>
          </w:p>
        </w:tc>
        <w:tc>
          <w:tcPr>
            <w:tcW w:w="1418" w:type="dxa"/>
          </w:tcPr>
          <w:p w:rsidR="00873EC7" w:rsidRPr="00F766F1" w:rsidRDefault="00873EC7" w:rsidP="00F766F1">
            <w:pPr>
              <w:jc w:val="center"/>
              <w:rPr>
                <w:lang w:val="kk-KZ"/>
              </w:rPr>
            </w:pPr>
            <w:r w:rsidRPr="00C71CB3">
              <w:rPr>
                <w:bCs/>
                <w:lang w:val="en-US"/>
              </w:rPr>
              <w:t>0,</w:t>
            </w:r>
            <w:r>
              <w:rPr>
                <w:bCs/>
                <w:lang w:val="kk-KZ"/>
              </w:rPr>
              <w:t>44</w:t>
            </w:r>
          </w:p>
        </w:tc>
        <w:tc>
          <w:tcPr>
            <w:tcW w:w="1985" w:type="dxa"/>
          </w:tcPr>
          <w:p w:rsidR="00873EC7" w:rsidRPr="00C71CB3" w:rsidRDefault="00873EC7" w:rsidP="00210024">
            <w:pPr>
              <w:rPr>
                <w:lang w:val="en-US"/>
              </w:rPr>
            </w:pPr>
            <w:proofErr w:type="spellStart"/>
            <w:r w:rsidRPr="00C71CB3">
              <w:rPr>
                <w:lang w:val="en-US"/>
              </w:rPr>
              <w:t>Yegenova</w:t>
            </w:r>
            <w:proofErr w:type="spellEnd"/>
            <w:r w:rsidRPr="00C71CB3">
              <w:rPr>
                <w:lang w:val="en-US"/>
              </w:rPr>
              <w:t xml:space="preserve"> A., </w:t>
            </w:r>
            <w:proofErr w:type="spellStart"/>
            <w:r w:rsidRPr="00C71CB3">
              <w:rPr>
                <w:lang w:val="en-US"/>
              </w:rPr>
              <w:t>Umarova</w:t>
            </w:r>
            <w:proofErr w:type="spellEnd"/>
            <w:r w:rsidRPr="00C71CB3">
              <w:rPr>
                <w:lang w:val="en-US"/>
              </w:rPr>
              <w:t xml:space="preserve"> </w:t>
            </w:r>
            <w:proofErr w:type="spellStart"/>
            <w:r w:rsidRPr="00C71CB3">
              <w:rPr>
                <w:lang w:val="en-US"/>
              </w:rPr>
              <w:t>Zh</w:t>
            </w:r>
            <w:proofErr w:type="spellEnd"/>
            <w:r w:rsidRPr="00C71CB3">
              <w:rPr>
                <w:lang w:val="en-US"/>
              </w:rPr>
              <w:t xml:space="preserve">, </w:t>
            </w:r>
            <w:proofErr w:type="spellStart"/>
            <w:r w:rsidRPr="00C71CB3">
              <w:rPr>
                <w:lang w:val="en-US"/>
              </w:rPr>
              <w:t>Usenova</w:t>
            </w:r>
            <w:proofErr w:type="spellEnd"/>
            <w:r w:rsidRPr="00C71CB3">
              <w:rPr>
                <w:lang w:val="en-US"/>
              </w:rPr>
              <w:t xml:space="preserve"> A.</w:t>
            </w:r>
          </w:p>
        </w:tc>
      </w:tr>
      <w:tr w:rsidR="00873EC7" w:rsidRPr="009C777C" w:rsidTr="00120DFC">
        <w:tc>
          <w:tcPr>
            <w:tcW w:w="425" w:type="dxa"/>
          </w:tcPr>
          <w:p w:rsidR="00873EC7" w:rsidRPr="00C71CB3" w:rsidRDefault="00873EC7" w:rsidP="00FE1718">
            <w:pPr>
              <w:pStyle w:val="ae"/>
              <w:numPr>
                <w:ilvl w:val="0"/>
                <w:numId w:val="22"/>
              </w:numPr>
              <w:snapToGrid w:val="0"/>
              <w:rPr>
                <w:lang w:val="en-US"/>
              </w:rPr>
            </w:pPr>
          </w:p>
        </w:tc>
        <w:tc>
          <w:tcPr>
            <w:tcW w:w="3402" w:type="dxa"/>
          </w:tcPr>
          <w:p w:rsidR="00873EC7" w:rsidRPr="00C71CB3" w:rsidRDefault="00873EC7" w:rsidP="00210024">
            <w:pPr>
              <w:rPr>
                <w:lang w:val="en-US"/>
              </w:rPr>
            </w:pPr>
            <w:hyperlink r:id="rId25" w:history="1">
              <w:r w:rsidRPr="00C71CB3">
                <w:rPr>
                  <w:lang w:val="kk-KZ"/>
                </w:rPr>
                <w:t xml:space="preserve">Modeling Of The Pores Form Influence On The Hydraulic </w:t>
              </w:r>
              <w:r w:rsidRPr="00C71CB3">
                <w:rPr>
                  <w:lang w:val="kk-KZ"/>
                </w:rPr>
                <w:lastRenderedPageBreak/>
                <w:t>Resistance Of Membranes And Their Permeability</w:t>
              </w:r>
            </w:hyperlink>
          </w:p>
        </w:tc>
        <w:tc>
          <w:tcPr>
            <w:tcW w:w="1276" w:type="dxa"/>
          </w:tcPr>
          <w:p w:rsidR="00873EC7" w:rsidRPr="00493E85" w:rsidRDefault="00873EC7" w:rsidP="00D42AB8">
            <w:pPr>
              <w:jc w:val="center"/>
              <w:rPr>
                <w:lang w:val="kk-KZ"/>
              </w:rPr>
            </w:pPr>
            <w:r w:rsidRPr="00493E85">
              <w:rPr>
                <w:lang w:val="kk-KZ"/>
              </w:rPr>
              <w:lastRenderedPageBreak/>
              <w:t xml:space="preserve">Баспа/ </w:t>
            </w:r>
            <w:r w:rsidRPr="00493E85">
              <w:t>Печатный</w:t>
            </w:r>
          </w:p>
        </w:tc>
        <w:tc>
          <w:tcPr>
            <w:tcW w:w="6804" w:type="dxa"/>
          </w:tcPr>
          <w:p w:rsidR="00873EC7" w:rsidRPr="00C71CB3" w:rsidRDefault="00873EC7" w:rsidP="00CE4BDD">
            <w:pPr>
              <w:ind w:left="-57" w:right="-108"/>
              <w:jc w:val="both"/>
              <w:rPr>
                <w:lang w:val="kk-KZ"/>
              </w:rPr>
            </w:pPr>
            <w:r w:rsidRPr="00C71CB3">
              <w:rPr>
                <w:lang w:val="kk-KZ"/>
              </w:rPr>
              <w:t>3rd International Conference on Science &amp; Engineering in Mathematics, Chemistry and Physics (SciTech)</w:t>
            </w:r>
            <w:r w:rsidRPr="00C71CB3">
              <w:rPr>
                <w:lang w:val="en-US"/>
              </w:rPr>
              <w:t>.</w:t>
            </w:r>
            <w:r w:rsidRPr="00C71CB3">
              <w:rPr>
                <w:lang w:val="kk-KZ"/>
              </w:rPr>
              <w:t xml:space="preserve"> INDONESIA: JAN </w:t>
            </w:r>
            <w:r w:rsidRPr="00C71CB3">
              <w:rPr>
                <w:lang w:val="kk-KZ"/>
              </w:rPr>
              <w:lastRenderedPageBreak/>
              <w:t>31-FEB 01, 2015</w:t>
            </w:r>
            <w:r w:rsidRPr="00C71CB3">
              <w:rPr>
                <w:lang w:val="en-US"/>
              </w:rPr>
              <w:t xml:space="preserve">. </w:t>
            </w:r>
            <w:r w:rsidRPr="00C71CB3">
              <w:rPr>
                <w:lang w:val="kk-KZ"/>
              </w:rPr>
              <w:t>Journal of Physics Conference Series</w:t>
            </w:r>
            <w:r w:rsidRPr="00C71CB3">
              <w:rPr>
                <w:lang w:val="en-US"/>
              </w:rPr>
              <w:t>. V.</w:t>
            </w:r>
            <w:r w:rsidRPr="00C71CB3">
              <w:rPr>
                <w:lang w:val="kk-KZ"/>
              </w:rPr>
              <w:t xml:space="preserve"> 622</w:t>
            </w:r>
            <w:r w:rsidRPr="00C71CB3">
              <w:rPr>
                <w:lang w:val="en-US"/>
              </w:rPr>
              <w:t>, #</w:t>
            </w:r>
            <w:r w:rsidRPr="00C71CB3">
              <w:rPr>
                <w:lang w:val="kk-KZ"/>
              </w:rPr>
              <w:t>012012</w:t>
            </w:r>
            <w:r w:rsidRPr="00C71CB3">
              <w:rPr>
                <w:lang w:val="en-US"/>
              </w:rPr>
              <w:t>,</w:t>
            </w:r>
            <w:r w:rsidRPr="00C71CB3">
              <w:rPr>
                <w:lang w:val="kk-KZ"/>
              </w:rPr>
              <w:t xml:space="preserve"> 2015</w:t>
            </w:r>
          </w:p>
          <w:p w:rsidR="00873EC7" w:rsidRPr="00C71CB3" w:rsidRDefault="00873EC7" w:rsidP="00CE4BDD">
            <w:pPr>
              <w:ind w:left="-57" w:right="-108"/>
              <w:rPr>
                <w:lang w:val="kk-KZ"/>
              </w:rPr>
            </w:pPr>
            <w:hyperlink r:id="rId26" w:history="1">
              <w:r w:rsidRPr="00C71CB3">
                <w:rPr>
                  <w:rStyle w:val="af5"/>
                  <w:lang w:val="kk-KZ"/>
                </w:rPr>
                <w:t>https://iopscience.iop.org/article/10.1088/1742-6596/622/1/012012/pdf</w:t>
              </w:r>
            </w:hyperlink>
            <w:r w:rsidRPr="00C71CB3">
              <w:rPr>
                <w:lang w:val="kk-KZ"/>
              </w:rPr>
              <w:t xml:space="preserve"> </w:t>
            </w:r>
          </w:p>
          <w:p w:rsidR="00873EC7" w:rsidRPr="00C71CB3" w:rsidRDefault="00873EC7" w:rsidP="00CE4BDD">
            <w:pPr>
              <w:ind w:left="-57" w:right="-108"/>
              <w:rPr>
                <w:lang w:val="kk-KZ"/>
              </w:rPr>
            </w:pPr>
            <w:hyperlink r:id="rId27" w:history="1">
              <w:r w:rsidRPr="00C71CB3">
                <w:rPr>
                  <w:rStyle w:val="af5"/>
                </w:rPr>
                <w:t>https://doi.org/10.1088/1742-6596/622/1/012012</w:t>
              </w:r>
            </w:hyperlink>
          </w:p>
        </w:tc>
        <w:tc>
          <w:tcPr>
            <w:tcW w:w="1418" w:type="dxa"/>
          </w:tcPr>
          <w:p w:rsidR="00873EC7" w:rsidRPr="00C71CB3" w:rsidRDefault="00873EC7" w:rsidP="00210024">
            <w:pPr>
              <w:jc w:val="center"/>
              <w:rPr>
                <w:lang w:val="kk-KZ"/>
              </w:rPr>
            </w:pPr>
            <w:r>
              <w:rPr>
                <w:lang w:val="kk-KZ"/>
              </w:rPr>
              <w:lastRenderedPageBreak/>
              <w:t>0,38</w:t>
            </w:r>
          </w:p>
        </w:tc>
        <w:tc>
          <w:tcPr>
            <w:tcW w:w="1985" w:type="dxa"/>
          </w:tcPr>
          <w:p w:rsidR="00873EC7" w:rsidRPr="00C71CB3" w:rsidRDefault="00873EC7" w:rsidP="00210024">
            <w:pPr>
              <w:rPr>
                <w:lang w:val="en-US"/>
              </w:rPr>
            </w:pPr>
            <w:r w:rsidRPr="00C71CB3">
              <w:rPr>
                <w:lang w:val="kk-KZ"/>
              </w:rPr>
              <w:t>Zh</w:t>
            </w:r>
            <w:r w:rsidRPr="00C71CB3">
              <w:rPr>
                <w:lang w:val="en-US"/>
              </w:rPr>
              <w:t>.</w:t>
            </w:r>
            <w:r w:rsidRPr="00C71CB3">
              <w:rPr>
                <w:lang w:val="kk-KZ"/>
              </w:rPr>
              <w:t>Umarova, Z</w:t>
            </w:r>
            <w:r w:rsidRPr="00C71CB3">
              <w:rPr>
                <w:lang w:val="en-US"/>
              </w:rPr>
              <w:t>.</w:t>
            </w:r>
            <w:r w:rsidRPr="00C71CB3">
              <w:rPr>
                <w:lang w:val="kk-KZ"/>
              </w:rPr>
              <w:t xml:space="preserve">Makhanova, </w:t>
            </w:r>
            <w:r w:rsidRPr="00C71CB3">
              <w:rPr>
                <w:lang w:val="kk-KZ"/>
              </w:rPr>
              <w:lastRenderedPageBreak/>
              <w:t>A</w:t>
            </w:r>
            <w:r w:rsidRPr="00C71CB3">
              <w:rPr>
                <w:lang w:val="en-US"/>
              </w:rPr>
              <w:t>.</w:t>
            </w:r>
            <w:r w:rsidRPr="00C71CB3">
              <w:rPr>
                <w:lang w:val="kk-KZ"/>
              </w:rPr>
              <w:t>Makhatova</w:t>
            </w:r>
          </w:p>
        </w:tc>
      </w:tr>
      <w:tr w:rsidR="00873EC7" w:rsidRPr="009C777C" w:rsidTr="00120DFC">
        <w:tc>
          <w:tcPr>
            <w:tcW w:w="425" w:type="dxa"/>
          </w:tcPr>
          <w:p w:rsidR="00873EC7" w:rsidRPr="00C71CB3" w:rsidRDefault="00873EC7" w:rsidP="00FE1718">
            <w:pPr>
              <w:pStyle w:val="ae"/>
              <w:numPr>
                <w:ilvl w:val="0"/>
                <w:numId w:val="22"/>
              </w:numPr>
              <w:snapToGrid w:val="0"/>
              <w:rPr>
                <w:lang w:val="en-US"/>
              </w:rPr>
            </w:pPr>
          </w:p>
        </w:tc>
        <w:tc>
          <w:tcPr>
            <w:tcW w:w="3402" w:type="dxa"/>
          </w:tcPr>
          <w:p w:rsidR="00873EC7" w:rsidRPr="00C71CB3" w:rsidRDefault="00873EC7" w:rsidP="00D55FE9">
            <w:pPr>
              <w:rPr>
                <w:lang w:val="en-US"/>
              </w:rPr>
            </w:pPr>
            <w:r w:rsidRPr="00C71CB3">
              <w:rPr>
                <w:lang w:val="kk-KZ"/>
              </w:rPr>
              <w:t>Modeling of the Selecting Optimum Cross Section of</w:t>
            </w:r>
            <w:r w:rsidRPr="00C71CB3">
              <w:rPr>
                <w:lang w:val="en-US"/>
              </w:rPr>
              <w:t xml:space="preserve"> </w:t>
            </w:r>
            <w:r w:rsidRPr="00C71CB3">
              <w:rPr>
                <w:lang w:val="kk-KZ"/>
              </w:rPr>
              <w:t>Open Canals</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D55FE9">
            <w:pPr>
              <w:ind w:left="-57" w:right="-108"/>
              <w:rPr>
                <w:lang w:val="kk-KZ"/>
              </w:rPr>
            </w:pPr>
            <w:r w:rsidRPr="00C71CB3">
              <w:rPr>
                <w:lang w:val="en-US"/>
              </w:rPr>
              <w:t xml:space="preserve">Applied Mathematics &amp; Information Sciences. An International Journal 9, No2 – 2015, Pp.615-618 </w:t>
            </w:r>
          </w:p>
          <w:p w:rsidR="00873EC7" w:rsidRPr="00C71CB3" w:rsidRDefault="00873EC7" w:rsidP="00D55FE9">
            <w:pPr>
              <w:ind w:left="-57" w:right="-108"/>
              <w:rPr>
                <w:lang w:val="kk-KZ"/>
              </w:rPr>
            </w:pPr>
            <w:hyperlink r:id="rId28" w:history="1">
              <w:r w:rsidRPr="00C71CB3">
                <w:rPr>
                  <w:rStyle w:val="af5"/>
                  <w:lang w:val="kk-KZ"/>
                </w:rPr>
                <w:t>https://www.naturalspublishing.com/files/published/myf89676m27umo.pdf</w:t>
              </w:r>
            </w:hyperlink>
            <w:r w:rsidRPr="00C71CB3">
              <w:rPr>
                <w:lang w:val="kk-KZ"/>
              </w:rPr>
              <w:t xml:space="preserve"> </w:t>
            </w:r>
          </w:p>
          <w:p w:rsidR="00873EC7" w:rsidRPr="00C71CB3" w:rsidRDefault="00873EC7" w:rsidP="00A54C54">
            <w:pPr>
              <w:ind w:left="-57" w:right="-108"/>
              <w:rPr>
                <w:lang w:val="kk-KZ"/>
              </w:rPr>
            </w:pPr>
            <w:hyperlink r:id="rId29" w:history="1">
              <w:r w:rsidRPr="00C71CB3">
                <w:rPr>
                  <w:rStyle w:val="af5"/>
                  <w:lang w:val="kk-KZ"/>
                </w:rPr>
                <w:t>http://dx.doi.org/10.12785/amis/090209</w:t>
              </w:r>
            </w:hyperlink>
          </w:p>
        </w:tc>
        <w:tc>
          <w:tcPr>
            <w:tcW w:w="1418" w:type="dxa"/>
          </w:tcPr>
          <w:p w:rsidR="00873EC7" w:rsidRPr="00C71CB3" w:rsidRDefault="00873EC7" w:rsidP="00D55FE9">
            <w:pPr>
              <w:jc w:val="center"/>
              <w:rPr>
                <w:lang w:val="en-US"/>
              </w:rPr>
            </w:pPr>
            <w:r w:rsidRPr="00C71CB3">
              <w:rPr>
                <w:lang w:val="en-US"/>
              </w:rPr>
              <w:t>0,</w:t>
            </w:r>
            <w:r>
              <w:rPr>
                <w:lang w:val="kk-KZ"/>
              </w:rPr>
              <w:t>2</w:t>
            </w:r>
            <w:r w:rsidRPr="00C71CB3">
              <w:rPr>
                <w:lang w:val="en-US"/>
              </w:rPr>
              <w:t>5</w:t>
            </w:r>
          </w:p>
        </w:tc>
        <w:tc>
          <w:tcPr>
            <w:tcW w:w="1985" w:type="dxa"/>
          </w:tcPr>
          <w:p w:rsidR="00873EC7" w:rsidRPr="00C71CB3" w:rsidRDefault="00873EC7" w:rsidP="00D55FE9">
            <w:pPr>
              <w:rPr>
                <w:lang w:val="en-US"/>
              </w:rPr>
            </w:pPr>
            <w:r w:rsidRPr="00C71CB3">
              <w:rPr>
                <w:lang w:val="en-US"/>
              </w:rPr>
              <w:t xml:space="preserve">E.A. </w:t>
            </w:r>
            <w:proofErr w:type="spellStart"/>
            <w:r w:rsidRPr="00C71CB3">
              <w:rPr>
                <w:lang w:val="en-US"/>
              </w:rPr>
              <w:t>Nysanov</w:t>
            </w:r>
            <w:proofErr w:type="spellEnd"/>
            <w:r w:rsidRPr="00C71CB3">
              <w:rPr>
                <w:lang w:val="en-US"/>
              </w:rPr>
              <w:t xml:space="preserve">, </w:t>
            </w:r>
            <w:proofErr w:type="spellStart"/>
            <w:r w:rsidRPr="00C71CB3">
              <w:rPr>
                <w:lang w:val="en-US"/>
              </w:rPr>
              <w:t>S.Kurakbayeva</w:t>
            </w:r>
            <w:proofErr w:type="spellEnd"/>
            <w:r w:rsidRPr="00C71CB3">
              <w:rPr>
                <w:lang w:val="en-US"/>
              </w:rPr>
              <w:t xml:space="preserve">, </w:t>
            </w:r>
            <w:proofErr w:type="spellStart"/>
            <w:r w:rsidRPr="00C71CB3">
              <w:rPr>
                <w:lang w:val="en-US"/>
              </w:rPr>
              <w:t>Zh.R.Umarova</w:t>
            </w:r>
            <w:proofErr w:type="spellEnd"/>
            <w:r w:rsidRPr="00C71CB3">
              <w:rPr>
                <w:lang w:val="en-US"/>
              </w:rPr>
              <w:t xml:space="preserve">, </w:t>
            </w:r>
            <w:proofErr w:type="spellStart"/>
            <w:r w:rsidRPr="00C71CB3">
              <w:rPr>
                <w:lang w:val="en-US"/>
              </w:rPr>
              <w:t>Z.A.Makhanova</w:t>
            </w:r>
            <w:proofErr w:type="spellEnd"/>
          </w:p>
        </w:tc>
      </w:tr>
      <w:tr w:rsidR="00873EC7" w:rsidRPr="009C777C" w:rsidTr="00120DFC">
        <w:tc>
          <w:tcPr>
            <w:tcW w:w="425" w:type="dxa"/>
          </w:tcPr>
          <w:p w:rsidR="00873EC7" w:rsidRPr="00C71CB3" w:rsidRDefault="00873EC7" w:rsidP="00FE1718">
            <w:pPr>
              <w:pStyle w:val="ae"/>
              <w:numPr>
                <w:ilvl w:val="0"/>
                <w:numId w:val="22"/>
              </w:numPr>
              <w:snapToGrid w:val="0"/>
              <w:rPr>
                <w:lang w:val="en-US"/>
              </w:rPr>
            </w:pPr>
          </w:p>
        </w:tc>
        <w:tc>
          <w:tcPr>
            <w:tcW w:w="3402" w:type="dxa"/>
          </w:tcPr>
          <w:p w:rsidR="00873EC7" w:rsidRPr="00C71CB3" w:rsidRDefault="00873EC7" w:rsidP="00D55FE9">
            <w:pPr>
              <w:rPr>
                <w:lang w:val="en-US"/>
              </w:rPr>
            </w:pPr>
            <w:r w:rsidRPr="00C71CB3">
              <w:rPr>
                <w:bCs/>
                <w:lang w:val="en-US"/>
              </w:rPr>
              <w:t>Modeling and Development of a Software Complex for Calculating Pollution Propagation in a Water Bodies</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D55FE9">
            <w:pPr>
              <w:ind w:left="-57" w:right="-108"/>
              <w:rPr>
                <w:lang w:val="kk-KZ"/>
              </w:rPr>
            </w:pPr>
            <w:r w:rsidRPr="00C71CB3">
              <w:rPr>
                <w:lang w:val="en-US"/>
              </w:rPr>
              <w:t xml:space="preserve">Applied Mathematics &amp; Information Sciences. An International Journal 9, No4 – 2015, Pp. 1699-1708 </w:t>
            </w:r>
          </w:p>
          <w:p w:rsidR="00873EC7" w:rsidRDefault="00873EC7" w:rsidP="004D54C4">
            <w:pPr>
              <w:ind w:left="-57" w:right="-108"/>
              <w:rPr>
                <w:lang w:val="kk-KZ"/>
              </w:rPr>
            </w:pPr>
            <w:hyperlink r:id="rId30" w:history="1">
              <w:r w:rsidRPr="00C71CB3">
                <w:rPr>
                  <w:rStyle w:val="af5"/>
                  <w:lang w:val="kk-KZ"/>
                </w:rPr>
                <w:t>https://www.naturalspublishing.com/files/published/y3nq860l1n92w3.pdf</w:t>
              </w:r>
            </w:hyperlink>
            <w:r w:rsidRPr="00C71CB3">
              <w:rPr>
                <w:lang w:val="kk-KZ"/>
              </w:rPr>
              <w:t xml:space="preserve"> </w:t>
            </w:r>
            <w:r>
              <w:rPr>
                <w:lang w:val="kk-KZ"/>
              </w:rPr>
              <w:t xml:space="preserve"> </w:t>
            </w:r>
          </w:p>
          <w:p w:rsidR="00873EC7" w:rsidRPr="00C71CB3" w:rsidRDefault="00873EC7" w:rsidP="004D54C4">
            <w:pPr>
              <w:ind w:left="-57" w:right="-108"/>
              <w:rPr>
                <w:lang w:val="kk-KZ"/>
              </w:rPr>
            </w:pPr>
            <w:hyperlink r:id="rId31" w:history="1">
              <w:r w:rsidRPr="00C71CB3">
                <w:rPr>
                  <w:rStyle w:val="af5"/>
                  <w:lang w:val="kk-KZ"/>
                </w:rPr>
                <w:t>http://dx.doi.org/10.12785/amis/090406</w:t>
              </w:r>
            </w:hyperlink>
          </w:p>
        </w:tc>
        <w:tc>
          <w:tcPr>
            <w:tcW w:w="1418" w:type="dxa"/>
          </w:tcPr>
          <w:p w:rsidR="00873EC7" w:rsidRPr="00F766F1" w:rsidRDefault="00873EC7" w:rsidP="00D55FE9">
            <w:pPr>
              <w:jc w:val="center"/>
              <w:rPr>
                <w:lang w:val="kk-KZ"/>
              </w:rPr>
            </w:pPr>
            <w:r w:rsidRPr="00C71CB3">
              <w:rPr>
                <w:bCs/>
                <w:lang w:val="en-US"/>
              </w:rPr>
              <w:t>0,6</w:t>
            </w:r>
            <w:r>
              <w:rPr>
                <w:bCs/>
                <w:lang w:val="kk-KZ"/>
              </w:rPr>
              <w:t>3</w:t>
            </w:r>
          </w:p>
        </w:tc>
        <w:tc>
          <w:tcPr>
            <w:tcW w:w="1985" w:type="dxa"/>
          </w:tcPr>
          <w:p w:rsidR="00873EC7" w:rsidRPr="00FE1718" w:rsidRDefault="00873EC7" w:rsidP="00D55FE9">
            <w:pPr>
              <w:rPr>
                <w:lang w:val="kk-KZ"/>
              </w:rPr>
            </w:pPr>
            <w:r w:rsidRPr="00FE1718">
              <w:rPr>
                <w:lang w:val="kk-KZ"/>
              </w:rPr>
              <w:t xml:space="preserve">S.D.Kurakbayeva, Zh.R.Umarova, G.A.Besbayev, </w:t>
            </w:r>
          </w:p>
        </w:tc>
      </w:tr>
      <w:tr w:rsidR="00873EC7" w:rsidRPr="009C777C" w:rsidTr="00120DFC">
        <w:tc>
          <w:tcPr>
            <w:tcW w:w="425" w:type="dxa"/>
          </w:tcPr>
          <w:p w:rsidR="00873EC7" w:rsidRPr="00FE1718" w:rsidRDefault="00873EC7" w:rsidP="00FE1718">
            <w:pPr>
              <w:pStyle w:val="ae"/>
              <w:numPr>
                <w:ilvl w:val="0"/>
                <w:numId w:val="22"/>
              </w:numPr>
              <w:snapToGrid w:val="0"/>
              <w:rPr>
                <w:lang w:val="kk-KZ"/>
              </w:rPr>
            </w:pPr>
          </w:p>
        </w:tc>
        <w:tc>
          <w:tcPr>
            <w:tcW w:w="3402" w:type="dxa"/>
          </w:tcPr>
          <w:p w:rsidR="00873EC7" w:rsidRPr="00C71CB3" w:rsidRDefault="00873EC7" w:rsidP="00FC7127">
            <w:pPr>
              <w:rPr>
                <w:lang w:val="en-US"/>
              </w:rPr>
            </w:pPr>
            <w:r w:rsidRPr="00C71CB3">
              <w:rPr>
                <w:rStyle w:val="af2"/>
                <w:i w:val="0"/>
                <w:color w:val="0D0D0D"/>
                <w:shd w:val="clear" w:color="auto" w:fill="FFFFFF"/>
                <w:lang w:val="en-US"/>
              </w:rPr>
              <w:t>Computer Modeling of the Nonstationary State of Saturation of a Membrane in the Form of Taking Into Account Relaxation Times</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CE4BDD">
            <w:pPr>
              <w:ind w:left="-57" w:right="-108"/>
              <w:rPr>
                <w:lang w:val="kk-KZ"/>
              </w:rPr>
            </w:pPr>
            <w:r w:rsidRPr="00C71CB3">
              <w:rPr>
                <w:lang w:val="en-US"/>
              </w:rPr>
              <w:t xml:space="preserve">Conf. Series 1061 (2018) 2nd International Conference on Artificial Intelligence, Automation and Control Technologies (AIACT 2018) (Scopus) Journal of Physics. (AIACT 2018) Osaka, Japan, April 26-29, 2018, </w:t>
            </w:r>
            <w:proofErr w:type="spellStart"/>
            <w:r w:rsidRPr="00C71CB3">
              <w:t>рр</w:t>
            </w:r>
            <w:proofErr w:type="spellEnd"/>
            <w:r w:rsidRPr="00C71CB3">
              <w:rPr>
                <w:lang w:val="en-US"/>
              </w:rPr>
              <w:t xml:space="preserve"> 1-6. (Scopus, </w:t>
            </w:r>
            <w:proofErr w:type="spellStart"/>
            <w:r w:rsidRPr="00C71CB3">
              <w:t>Процентиль</w:t>
            </w:r>
            <w:proofErr w:type="spellEnd"/>
            <w:r w:rsidRPr="00C71CB3">
              <w:rPr>
                <w:lang w:val="en-US"/>
              </w:rPr>
              <w:t>:37)</w:t>
            </w:r>
          </w:p>
          <w:p w:rsidR="00873EC7" w:rsidRPr="00C71CB3" w:rsidRDefault="00873EC7" w:rsidP="00CE4BDD">
            <w:pPr>
              <w:ind w:left="-57" w:right="-108"/>
              <w:rPr>
                <w:lang w:val="kk-KZ"/>
              </w:rPr>
            </w:pPr>
            <w:hyperlink r:id="rId32" w:history="1">
              <w:r w:rsidRPr="00C71CB3">
                <w:rPr>
                  <w:rStyle w:val="af5"/>
                  <w:lang w:val="kk-KZ"/>
                </w:rPr>
                <w:t>https://iopscience.iop.org/article/10.1088/1742-6596/1061/1/012011/pdf</w:t>
              </w:r>
            </w:hyperlink>
            <w:r w:rsidRPr="00C71CB3">
              <w:rPr>
                <w:lang w:val="kk-KZ"/>
              </w:rPr>
              <w:t xml:space="preserve"> </w:t>
            </w:r>
          </w:p>
          <w:p w:rsidR="00873EC7" w:rsidRDefault="00873EC7" w:rsidP="00CE4BDD">
            <w:pPr>
              <w:ind w:left="-57" w:right="-108"/>
              <w:rPr>
                <w:rStyle w:val="af5"/>
                <w:lang w:val="kk-KZ"/>
              </w:rPr>
            </w:pPr>
            <w:hyperlink r:id="rId33" w:history="1">
              <w:r w:rsidRPr="00C71CB3">
                <w:rPr>
                  <w:rStyle w:val="af5"/>
                  <w:lang w:val="kk-KZ"/>
                </w:rPr>
                <w:t>https://doi.org/</w:t>
              </w:r>
              <w:r w:rsidRPr="00C71CB3">
                <w:rPr>
                  <w:rStyle w:val="af5"/>
                </w:rPr>
                <w:t>10.1088/1742-6596/1061/1/012011</w:t>
              </w:r>
            </w:hyperlink>
          </w:p>
          <w:p w:rsidR="00873EC7" w:rsidRPr="00873EC7" w:rsidRDefault="00873EC7" w:rsidP="00CE4BDD">
            <w:pPr>
              <w:ind w:left="-57" w:right="-108"/>
              <w:rPr>
                <w:lang w:val="kk-KZ"/>
              </w:rPr>
            </w:pPr>
          </w:p>
        </w:tc>
        <w:tc>
          <w:tcPr>
            <w:tcW w:w="1418" w:type="dxa"/>
          </w:tcPr>
          <w:p w:rsidR="00873EC7" w:rsidRPr="00C71CB3" w:rsidRDefault="00873EC7" w:rsidP="00210024">
            <w:pPr>
              <w:jc w:val="center"/>
              <w:rPr>
                <w:lang w:val="en-US"/>
              </w:rPr>
            </w:pPr>
            <w:r w:rsidRPr="00C71CB3">
              <w:rPr>
                <w:lang w:val="kk-KZ"/>
              </w:rPr>
              <w:t>0,4</w:t>
            </w:r>
            <w:r>
              <w:rPr>
                <w:lang w:val="kk-KZ"/>
              </w:rPr>
              <w:t>4</w:t>
            </w:r>
          </w:p>
        </w:tc>
        <w:tc>
          <w:tcPr>
            <w:tcW w:w="1985" w:type="dxa"/>
          </w:tcPr>
          <w:p w:rsidR="00873EC7" w:rsidRPr="00C71CB3" w:rsidRDefault="00873EC7" w:rsidP="00210024">
            <w:pPr>
              <w:rPr>
                <w:lang w:val="en-US"/>
              </w:rPr>
            </w:pPr>
            <w:r w:rsidRPr="00C71CB3">
              <w:rPr>
                <w:bCs/>
                <w:lang w:val="kk-KZ"/>
              </w:rPr>
              <w:t xml:space="preserve">Z.Umarova, S.Botayeva, Z.Iztayev, </w:t>
            </w:r>
            <w:r w:rsidRPr="00C71CB3">
              <w:rPr>
                <w:lang w:val="kk-KZ"/>
              </w:rPr>
              <w:t xml:space="preserve">A.Imanbaeva, </w:t>
            </w:r>
            <w:r w:rsidRPr="00C71CB3">
              <w:rPr>
                <w:bCs/>
                <w:lang w:val="kk-KZ"/>
              </w:rPr>
              <w:t>A.Kopzhasarova.</w:t>
            </w:r>
          </w:p>
        </w:tc>
      </w:tr>
      <w:tr w:rsidR="00873EC7" w:rsidRPr="00C71CB3" w:rsidTr="00120DFC">
        <w:tc>
          <w:tcPr>
            <w:tcW w:w="425" w:type="dxa"/>
          </w:tcPr>
          <w:p w:rsidR="00873EC7" w:rsidRPr="00C71CB3" w:rsidRDefault="00873EC7" w:rsidP="00FE1718">
            <w:pPr>
              <w:pStyle w:val="ae"/>
              <w:numPr>
                <w:ilvl w:val="0"/>
                <w:numId w:val="22"/>
              </w:numPr>
              <w:snapToGrid w:val="0"/>
              <w:rPr>
                <w:lang w:val="en-US"/>
              </w:rPr>
            </w:pPr>
          </w:p>
        </w:tc>
        <w:tc>
          <w:tcPr>
            <w:tcW w:w="3402" w:type="dxa"/>
          </w:tcPr>
          <w:p w:rsidR="00873EC7" w:rsidRPr="00C71CB3" w:rsidRDefault="00873EC7" w:rsidP="00034318">
            <w:pPr>
              <w:rPr>
                <w:lang w:val="en-US"/>
              </w:rPr>
            </w:pPr>
            <w:hyperlink r:id="rId34" w:history="1">
              <w:r w:rsidRPr="00C71CB3">
                <w:rPr>
                  <w:lang w:val="en-US"/>
                </w:rPr>
                <w:t>Propagation equations for waves in moving thin films of perfect liquids with weak sources at the bottom</w:t>
              </w:r>
            </w:hyperlink>
            <w:r w:rsidRPr="00C71CB3">
              <w:rPr>
                <w:bCs/>
                <w:lang w:val="en-US"/>
              </w:rPr>
              <w:t>.</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CE4BDD">
            <w:pPr>
              <w:pStyle w:val="2"/>
              <w:ind w:left="-57" w:right="-108"/>
              <w:jc w:val="left"/>
              <w:textAlignment w:val="baseline"/>
              <w:rPr>
                <w:spacing w:val="2"/>
                <w:sz w:val="24"/>
                <w:szCs w:val="24"/>
                <w:lang w:val="en-US"/>
              </w:rPr>
            </w:pPr>
            <w:hyperlink r:id="rId35" w:history="1">
              <w:r w:rsidRPr="00C71CB3">
                <w:rPr>
                  <w:bCs/>
                  <w:sz w:val="24"/>
                  <w:szCs w:val="24"/>
                  <w:lang w:val="en-US"/>
                </w:rPr>
                <w:t>Journal of Physics: Conference Series</w:t>
              </w:r>
            </w:hyperlink>
            <w:r w:rsidRPr="00C71CB3">
              <w:rPr>
                <w:bCs/>
                <w:sz w:val="24"/>
                <w:szCs w:val="24"/>
                <w:lang w:val="en-US"/>
              </w:rPr>
              <w:t xml:space="preserve">, </w:t>
            </w:r>
            <w:hyperlink r:id="rId36" w:history="1">
              <w:r w:rsidRPr="00C71CB3">
                <w:rPr>
                  <w:bCs/>
                  <w:sz w:val="24"/>
                  <w:szCs w:val="24"/>
                  <w:lang w:val="en-US"/>
                </w:rPr>
                <w:t>Volume 1564</w:t>
              </w:r>
            </w:hyperlink>
            <w:r w:rsidRPr="00C71CB3">
              <w:rPr>
                <w:bCs/>
                <w:sz w:val="24"/>
                <w:szCs w:val="24"/>
                <w:lang w:val="en-US"/>
              </w:rPr>
              <w:t xml:space="preserve">, </w:t>
            </w:r>
            <w:hyperlink r:id="rId37" w:history="1">
              <w:r w:rsidRPr="00C71CB3">
                <w:rPr>
                  <w:bCs/>
                  <w:sz w:val="24"/>
                  <w:szCs w:val="24"/>
                  <w:lang w:val="en-US"/>
                </w:rPr>
                <w:t>International Conference on Mathematical Models &amp; Computational Techniques in Science &amp; Engineering 22-24 February 2020, London, UK</w:t>
              </w:r>
            </w:hyperlink>
            <w:r w:rsidRPr="00C71CB3">
              <w:rPr>
                <w:bCs/>
                <w:sz w:val="24"/>
                <w:szCs w:val="24"/>
                <w:lang w:val="kk-KZ"/>
              </w:rPr>
              <w:t xml:space="preserve"> </w:t>
            </w:r>
            <w:r w:rsidRPr="00C71CB3">
              <w:rPr>
                <w:rStyle w:val="fontstyle01"/>
                <w:rFonts w:ascii="Times New Roman" w:hAnsi="Times New Roman"/>
                <w:sz w:val="24"/>
                <w:szCs w:val="24"/>
                <w:lang w:val="kk-KZ"/>
              </w:rPr>
              <w:t>(</w:t>
            </w:r>
            <w:r w:rsidRPr="00C71CB3">
              <w:rPr>
                <w:spacing w:val="2"/>
                <w:sz w:val="24"/>
                <w:szCs w:val="24"/>
                <w:lang w:val="en-US"/>
              </w:rPr>
              <w:t xml:space="preserve">Scopus, </w:t>
            </w:r>
            <w:proofErr w:type="spellStart"/>
            <w:r w:rsidRPr="00C71CB3">
              <w:rPr>
                <w:spacing w:val="2"/>
                <w:sz w:val="24"/>
                <w:szCs w:val="24"/>
              </w:rPr>
              <w:t>Процентиль</w:t>
            </w:r>
            <w:proofErr w:type="spellEnd"/>
            <w:r w:rsidRPr="00C71CB3">
              <w:rPr>
                <w:spacing w:val="2"/>
                <w:sz w:val="24"/>
                <w:szCs w:val="24"/>
                <w:lang w:val="en-US"/>
              </w:rPr>
              <w:t>:30)</w:t>
            </w:r>
          </w:p>
          <w:p w:rsidR="00873EC7" w:rsidRPr="00C71CB3" w:rsidRDefault="00873EC7" w:rsidP="00CE4BDD">
            <w:pPr>
              <w:ind w:left="-57" w:right="-108"/>
              <w:rPr>
                <w:shd w:val="clear" w:color="auto" w:fill="FFFFFF"/>
                <w:lang w:val="kk-KZ"/>
              </w:rPr>
            </w:pPr>
            <w:hyperlink r:id="rId38" w:history="1">
              <w:r w:rsidRPr="00C71CB3">
                <w:rPr>
                  <w:rStyle w:val="af5"/>
                  <w:shd w:val="clear" w:color="auto" w:fill="FFFFFF"/>
                  <w:lang w:val="en-US"/>
                </w:rPr>
                <w:t>https://iopscience.iop.org/article/10.1088/1742-6596/1564/1/012014/pdf</w:t>
              </w:r>
            </w:hyperlink>
            <w:r>
              <w:rPr>
                <w:shd w:val="clear" w:color="auto" w:fill="FFFFFF"/>
                <w:lang w:val="kk-KZ"/>
              </w:rPr>
              <w:t xml:space="preserve"> </w:t>
            </w:r>
          </w:p>
          <w:p w:rsidR="00873EC7" w:rsidRDefault="00873EC7" w:rsidP="00CE4BDD">
            <w:pPr>
              <w:ind w:left="-57" w:right="-108"/>
              <w:rPr>
                <w:rStyle w:val="af5"/>
                <w:lang w:val="kk-KZ"/>
              </w:rPr>
            </w:pPr>
            <w:hyperlink r:id="rId39" w:history="1">
              <w:r w:rsidRPr="00C71CB3">
                <w:rPr>
                  <w:rStyle w:val="af5"/>
                </w:rPr>
                <w:t>https://doi.org/10.1088/1742-6596/1564/1/012014</w:t>
              </w:r>
            </w:hyperlink>
          </w:p>
          <w:p w:rsidR="00873EC7" w:rsidRPr="00873EC7" w:rsidRDefault="00873EC7" w:rsidP="00CE4BDD">
            <w:pPr>
              <w:ind w:left="-57" w:right="-108"/>
              <w:rPr>
                <w:lang w:val="kk-KZ"/>
              </w:rPr>
            </w:pPr>
            <w:bookmarkStart w:id="1" w:name="_GoBack"/>
            <w:bookmarkEnd w:id="1"/>
          </w:p>
        </w:tc>
        <w:tc>
          <w:tcPr>
            <w:tcW w:w="1418" w:type="dxa"/>
          </w:tcPr>
          <w:p w:rsidR="00873EC7" w:rsidRPr="00631849" w:rsidRDefault="00873EC7" w:rsidP="00034318">
            <w:pPr>
              <w:jc w:val="center"/>
              <w:rPr>
                <w:lang w:val="kk-KZ"/>
              </w:rPr>
            </w:pPr>
            <w:r>
              <w:rPr>
                <w:lang w:val="kk-KZ"/>
              </w:rPr>
              <w:t>0,5</w:t>
            </w:r>
          </w:p>
        </w:tc>
        <w:tc>
          <w:tcPr>
            <w:tcW w:w="1985" w:type="dxa"/>
          </w:tcPr>
          <w:p w:rsidR="00873EC7" w:rsidRPr="00C71CB3" w:rsidRDefault="00873EC7" w:rsidP="00DE4B96">
            <w:pPr>
              <w:rPr>
                <w:lang w:val="kk-KZ"/>
              </w:rPr>
            </w:pPr>
            <w:proofErr w:type="spellStart"/>
            <w:r w:rsidRPr="00C71CB3">
              <w:rPr>
                <w:shd w:val="clear" w:color="auto" w:fill="FFFFFF"/>
                <w:lang w:val="en-US"/>
              </w:rPr>
              <w:t>Brener</w:t>
            </w:r>
            <w:proofErr w:type="spellEnd"/>
            <w:r w:rsidRPr="00C71CB3">
              <w:rPr>
                <w:shd w:val="clear" w:color="auto" w:fill="FFFFFF"/>
                <w:lang w:val="en-US"/>
              </w:rPr>
              <w:t xml:space="preserve"> A., </w:t>
            </w:r>
            <w:proofErr w:type="spellStart"/>
            <w:r w:rsidRPr="00C71CB3">
              <w:rPr>
                <w:shd w:val="clear" w:color="auto" w:fill="FFFFFF"/>
                <w:lang w:val="en-US"/>
              </w:rPr>
              <w:t>Yegenova</w:t>
            </w:r>
            <w:proofErr w:type="spellEnd"/>
            <w:r w:rsidRPr="00C71CB3">
              <w:rPr>
                <w:shd w:val="clear" w:color="auto" w:fill="FFFFFF"/>
                <w:lang w:val="en-US"/>
              </w:rPr>
              <w:t xml:space="preserve"> A.</w:t>
            </w:r>
          </w:p>
        </w:tc>
      </w:tr>
      <w:tr w:rsidR="00873EC7" w:rsidRPr="009C777C" w:rsidTr="00120DFC">
        <w:tc>
          <w:tcPr>
            <w:tcW w:w="425" w:type="dxa"/>
          </w:tcPr>
          <w:p w:rsidR="00873EC7" w:rsidRPr="00C71CB3" w:rsidRDefault="00873EC7" w:rsidP="00FE1718">
            <w:pPr>
              <w:pStyle w:val="ae"/>
              <w:numPr>
                <w:ilvl w:val="0"/>
                <w:numId w:val="22"/>
              </w:numPr>
              <w:snapToGrid w:val="0"/>
              <w:rPr>
                <w:lang w:val="en-US"/>
              </w:rPr>
            </w:pPr>
          </w:p>
        </w:tc>
        <w:tc>
          <w:tcPr>
            <w:tcW w:w="3402" w:type="dxa"/>
          </w:tcPr>
          <w:p w:rsidR="00873EC7" w:rsidRPr="00C71CB3" w:rsidRDefault="00873EC7" w:rsidP="00034318">
            <w:pPr>
              <w:rPr>
                <w:lang w:val="en-US"/>
              </w:rPr>
            </w:pPr>
            <w:r w:rsidRPr="00C71CB3">
              <w:rPr>
                <w:lang w:val="en-US"/>
              </w:rPr>
              <w:t>Analysis and Calculation of the Probability Selectivity Using the Modern Distributed Algorithms</w:t>
            </w:r>
            <w:r w:rsidRPr="00C71CB3">
              <w:rPr>
                <w:rStyle w:val="13"/>
                <w:lang w:val="en-US"/>
              </w:rPr>
              <w:t>: Modern Distributed Algorithms</w:t>
            </w:r>
          </w:p>
        </w:tc>
        <w:tc>
          <w:tcPr>
            <w:tcW w:w="1276" w:type="dxa"/>
          </w:tcPr>
          <w:p w:rsidR="00873EC7" w:rsidRPr="00493E85" w:rsidRDefault="00873EC7" w:rsidP="00D42AB8">
            <w:pPr>
              <w:jc w:val="center"/>
              <w:rPr>
                <w:lang w:val="kk-KZ"/>
              </w:rPr>
            </w:pPr>
            <w:r w:rsidRPr="00493E85">
              <w:rPr>
                <w:lang w:val="kk-KZ"/>
              </w:rPr>
              <w:t xml:space="preserve">Баспа/ </w:t>
            </w:r>
            <w:r w:rsidRPr="00493E85">
              <w:t>Печатный</w:t>
            </w:r>
          </w:p>
        </w:tc>
        <w:tc>
          <w:tcPr>
            <w:tcW w:w="6804" w:type="dxa"/>
          </w:tcPr>
          <w:p w:rsidR="00873EC7" w:rsidRDefault="00873EC7" w:rsidP="00CE4BDD">
            <w:pPr>
              <w:ind w:left="-57" w:right="-108"/>
              <w:rPr>
                <w:bCs/>
                <w:lang w:val="kk-KZ"/>
              </w:rPr>
            </w:pPr>
            <w:r w:rsidRPr="00C71CB3">
              <w:rPr>
                <w:lang w:val="en-US"/>
              </w:rPr>
              <w:t>International Journal of Distributed Systems and Technologies (IJDST), Volume 11</w:t>
            </w:r>
            <w:r w:rsidRPr="00C71CB3">
              <w:rPr>
                <w:rStyle w:val="delimiter"/>
                <w:u w:val="single"/>
                <w:lang w:val="en-US"/>
              </w:rPr>
              <w:t xml:space="preserve">, </w:t>
            </w:r>
            <w:r w:rsidRPr="00C71CB3">
              <w:rPr>
                <w:lang w:val="en-US"/>
              </w:rPr>
              <w:t>Issue 2</w:t>
            </w:r>
            <w:r w:rsidRPr="00C71CB3">
              <w:rPr>
                <w:lang w:val="kk-KZ"/>
              </w:rPr>
              <w:t xml:space="preserve">, 2020, </w:t>
            </w:r>
            <w:r w:rsidRPr="00C71CB3">
              <w:rPr>
                <w:lang w:val="en-US"/>
              </w:rPr>
              <w:t>Pages 18 – 31.</w:t>
            </w:r>
            <w:r w:rsidRPr="00C71CB3">
              <w:rPr>
                <w:bCs/>
                <w:lang w:val="en-US"/>
              </w:rPr>
              <w:t xml:space="preserve"> </w:t>
            </w:r>
            <w:proofErr w:type="spellStart"/>
            <w:r w:rsidRPr="00C71CB3">
              <w:rPr>
                <w:bCs/>
                <w:lang w:val="en-US"/>
              </w:rPr>
              <w:t>CiteScore</w:t>
            </w:r>
            <w:proofErr w:type="spellEnd"/>
            <w:r w:rsidRPr="00C71CB3">
              <w:rPr>
                <w:bCs/>
                <w:lang w:val="kk-KZ"/>
              </w:rPr>
              <w:t xml:space="preserve"> 2023</w:t>
            </w:r>
            <w:r w:rsidRPr="00C71CB3">
              <w:rPr>
                <w:lang w:val="en-US"/>
              </w:rPr>
              <w:t xml:space="preserve">: </w:t>
            </w:r>
            <w:r w:rsidRPr="00C71CB3">
              <w:rPr>
                <w:bCs/>
                <w:lang w:val="en-US"/>
              </w:rPr>
              <w:t>2.8</w:t>
            </w:r>
            <w:r w:rsidRPr="00C71CB3">
              <w:rPr>
                <w:bCs/>
                <w:lang w:val="kk-KZ"/>
              </w:rPr>
              <w:t xml:space="preserve">, </w:t>
            </w:r>
            <w:r w:rsidRPr="00C71CB3">
              <w:rPr>
                <w:bCs/>
                <w:lang w:val="en-US"/>
              </w:rPr>
              <w:t>Percentile</w:t>
            </w:r>
            <w:r w:rsidRPr="00C71CB3">
              <w:rPr>
                <w:lang w:val="en-US"/>
              </w:rPr>
              <w:t xml:space="preserve">: </w:t>
            </w:r>
            <w:r w:rsidRPr="00C71CB3">
              <w:rPr>
                <w:bCs/>
                <w:lang w:val="en-US"/>
              </w:rPr>
              <w:t>25%</w:t>
            </w:r>
            <w:r w:rsidRPr="00C71CB3">
              <w:rPr>
                <w:bCs/>
                <w:lang w:val="kk-KZ"/>
              </w:rPr>
              <w:t xml:space="preserve">, </w:t>
            </w:r>
            <w:r w:rsidRPr="00C71CB3">
              <w:rPr>
                <w:bCs/>
                <w:lang w:val="en-US"/>
              </w:rPr>
              <w:t>Quartile (Q)</w:t>
            </w:r>
            <w:r w:rsidRPr="00C71CB3">
              <w:rPr>
                <w:lang w:val="en-US"/>
              </w:rPr>
              <w:t xml:space="preserve">: </w:t>
            </w:r>
            <w:r w:rsidRPr="00C71CB3">
              <w:rPr>
                <w:bCs/>
                <w:lang w:val="en-US"/>
              </w:rPr>
              <w:t>Q4</w:t>
            </w:r>
            <w:r w:rsidRPr="00C71CB3">
              <w:rPr>
                <w:bCs/>
                <w:lang w:val="kk-KZ"/>
              </w:rPr>
              <w:t xml:space="preserve"> </w:t>
            </w:r>
          </w:p>
          <w:p w:rsidR="00873EC7" w:rsidRPr="00C71CB3" w:rsidRDefault="00873EC7" w:rsidP="00CE4BDD">
            <w:pPr>
              <w:ind w:left="-57" w:right="-108"/>
              <w:rPr>
                <w:lang w:val="kk-KZ"/>
              </w:rPr>
            </w:pPr>
            <w:hyperlink r:id="rId40" w:history="1">
              <w:r w:rsidRPr="00120DFC">
                <w:rPr>
                  <w:rStyle w:val="af5"/>
                  <w:lang w:val="kk-KZ"/>
                </w:rPr>
                <w:t>https://www.igi-global.com/article/analysis-and-calculation-of-the-probability-selectivity-using-the-modern-distributed-algorithms/247966</w:t>
              </w:r>
            </w:hyperlink>
            <w:r w:rsidRPr="00C71CB3">
              <w:rPr>
                <w:lang w:val="kk-KZ"/>
              </w:rPr>
              <w:t xml:space="preserve"> </w:t>
            </w:r>
          </w:p>
          <w:p w:rsidR="00873EC7" w:rsidRPr="00C71CB3" w:rsidRDefault="00873EC7" w:rsidP="00CE4BDD">
            <w:pPr>
              <w:ind w:left="-57" w:right="-108"/>
              <w:rPr>
                <w:lang w:val="kk-KZ"/>
              </w:rPr>
            </w:pPr>
          </w:p>
          <w:p w:rsidR="00873EC7" w:rsidRPr="00C71CB3" w:rsidRDefault="00873EC7" w:rsidP="000637F9">
            <w:pPr>
              <w:ind w:left="-57" w:right="-108"/>
              <w:rPr>
                <w:lang w:val="kk-KZ"/>
              </w:rPr>
            </w:pPr>
            <w:hyperlink r:id="rId41" w:history="1">
              <w:r w:rsidRPr="00C71CB3">
                <w:rPr>
                  <w:rStyle w:val="af5"/>
                  <w:lang w:val="kk-KZ"/>
                </w:rPr>
                <w:t>https://doi.org/10.4018/IJDST.2020040102</w:t>
              </w:r>
            </w:hyperlink>
          </w:p>
        </w:tc>
        <w:tc>
          <w:tcPr>
            <w:tcW w:w="1418" w:type="dxa"/>
          </w:tcPr>
          <w:p w:rsidR="00873EC7" w:rsidRPr="00F766F1" w:rsidRDefault="00873EC7" w:rsidP="00034318">
            <w:pPr>
              <w:jc w:val="center"/>
              <w:rPr>
                <w:lang w:val="kk-KZ"/>
              </w:rPr>
            </w:pPr>
            <w:r>
              <w:rPr>
                <w:lang w:val="kk-KZ"/>
              </w:rPr>
              <w:t>0,88</w:t>
            </w:r>
          </w:p>
        </w:tc>
        <w:tc>
          <w:tcPr>
            <w:tcW w:w="1985" w:type="dxa"/>
          </w:tcPr>
          <w:p w:rsidR="00873EC7" w:rsidRPr="00C71CB3" w:rsidRDefault="00873EC7" w:rsidP="00DE4B96">
            <w:pPr>
              <w:rPr>
                <w:lang w:val="en-US"/>
              </w:rPr>
            </w:pPr>
            <w:proofErr w:type="spellStart"/>
            <w:r w:rsidRPr="00C71CB3">
              <w:rPr>
                <w:shd w:val="clear" w:color="auto" w:fill="FFFFFF"/>
                <w:lang w:val="en-US"/>
              </w:rPr>
              <w:t>Umarova</w:t>
            </w:r>
            <w:proofErr w:type="spellEnd"/>
            <w:r w:rsidRPr="00C71CB3">
              <w:rPr>
                <w:shd w:val="clear" w:color="auto" w:fill="FFFFFF"/>
                <w:lang w:val="en-US"/>
              </w:rPr>
              <w:t xml:space="preserve"> Z., </w:t>
            </w:r>
            <w:proofErr w:type="spellStart"/>
            <w:r w:rsidRPr="00C71CB3">
              <w:rPr>
                <w:shd w:val="clear" w:color="auto" w:fill="FFFFFF"/>
                <w:lang w:val="en-US"/>
              </w:rPr>
              <w:t>Zhidebayeva</w:t>
            </w:r>
            <w:proofErr w:type="spellEnd"/>
            <w:r w:rsidRPr="00C71CB3">
              <w:rPr>
                <w:shd w:val="clear" w:color="auto" w:fill="FFFFFF"/>
                <w:lang w:val="en-US"/>
              </w:rPr>
              <w:t xml:space="preserve"> A., </w:t>
            </w:r>
            <w:proofErr w:type="spellStart"/>
            <w:r w:rsidRPr="00C71CB3">
              <w:rPr>
                <w:shd w:val="clear" w:color="auto" w:fill="FFFFFF"/>
                <w:lang w:val="en-US"/>
              </w:rPr>
              <w:t>Torebay</w:t>
            </w:r>
            <w:proofErr w:type="spellEnd"/>
            <w:r w:rsidRPr="00C71CB3">
              <w:rPr>
                <w:shd w:val="clear" w:color="auto" w:fill="FFFFFF"/>
                <w:lang w:val="en-US"/>
              </w:rPr>
              <w:t xml:space="preserve"> N.</w:t>
            </w:r>
          </w:p>
        </w:tc>
      </w:tr>
      <w:tr w:rsidR="00873EC7" w:rsidRPr="00C71CB3" w:rsidTr="00120DFC">
        <w:trPr>
          <w:trHeight w:val="391"/>
        </w:trPr>
        <w:tc>
          <w:tcPr>
            <w:tcW w:w="15310" w:type="dxa"/>
            <w:gridSpan w:val="6"/>
            <w:vAlign w:val="center"/>
          </w:tcPr>
          <w:p w:rsidR="00873EC7" w:rsidRPr="00493E85" w:rsidRDefault="00873EC7" w:rsidP="009C777C">
            <w:pPr>
              <w:jc w:val="center"/>
              <w:rPr>
                <w:b/>
                <w:lang w:val="kk-KZ"/>
              </w:rPr>
            </w:pPr>
            <w:r w:rsidRPr="00493E85">
              <w:rPr>
                <w:b/>
                <w:lang w:val="kk-KZ"/>
              </w:rPr>
              <w:t>Авторлық құқықпен қорғалатын объектілерге құқықтардың мемлекеттік тізілімге мәліметтерді енгізу туралы куәлік /</w:t>
            </w:r>
          </w:p>
          <w:p w:rsidR="00873EC7" w:rsidRPr="00AC0BC3" w:rsidRDefault="00873EC7" w:rsidP="009C777C">
            <w:pPr>
              <w:jc w:val="center"/>
              <w:rPr>
                <w:b/>
                <w:lang w:val="kk-KZ"/>
              </w:rPr>
            </w:pPr>
            <w:r w:rsidRPr="00493E85">
              <w:rPr>
                <w:b/>
                <w:lang w:val="kk-KZ"/>
              </w:rPr>
              <w:t>Свидетельств</w:t>
            </w:r>
            <w:r>
              <w:rPr>
                <w:b/>
                <w:lang w:val="kk-KZ"/>
              </w:rPr>
              <w:t>а</w:t>
            </w:r>
            <w:r w:rsidRPr="00493E85">
              <w:rPr>
                <w:b/>
                <w:lang w:val="kk-KZ"/>
              </w:rPr>
              <w:t xml:space="preserve"> о внесении сведений в Государственный реестр прав на объекты, охраняемые авторским правом</w:t>
            </w:r>
            <w:r w:rsidRPr="00493E85">
              <w:rPr>
                <w:b/>
              </w:rPr>
              <w:t xml:space="preserve"> </w:t>
            </w:r>
            <w:r>
              <w:rPr>
                <w:b/>
              </w:rPr>
              <w:t>–</w:t>
            </w:r>
            <w:r>
              <w:rPr>
                <w:b/>
                <w:lang w:val="kk-KZ"/>
              </w:rPr>
              <w:t xml:space="preserve"> 2 </w:t>
            </w:r>
          </w:p>
        </w:tc>
      </w:tr>
      <w:tr w:rsidR="00873EC7" w:rsidRPr="009C777C" w:rsidTr="00120DFC">
        <w:trPr>
          <w:trHeight w:val="301"/>
        </w:trPr>
        <w:tc>
          <w:tcPr>
            <w:tcW w:w="425" w:type="dxa"/>
          </w:tcPr>
          <w:p w:rsidR="00873EC7" w:rsidRPr="00C92E7F" w:rsidRDefault="00873EC7" w:rsidP="00FE1718">
            <w:pPr>
              <w:pStyle w:val="ae"/>
              <w:numPr>
                <w:ilvl w:val="0"/>
                <w:numId w:val="22"/>
              </w:numPr>
              <w:snapToGrid w:val="0"/>
            </w:pPr>
          </w:p>
        </w:tc>
        <w:tc>
          <w:tcPr>
            <w:tcW w:w="3402" w:type="dxa"/>
          </w:tcPr>
          <w:p w:rsidR="00873EC7" w:rsidRPr="00C71CB3" w:rsidRDefault="00873EC7" w:rsidP="00076CF6">
            <w:pPr>
              <w:tabs>
                <w:tab w:val="left" w:pos="1020"/>
              </w:tabs>
              <w:rPr>
                <w:lang w:val="kk-KZ"/>
              </w:rPr>
            </w:pPr>
            <w:r w:rsidRPr="00C71CB3">
              <w:rPr>
                <w:lang w:val="kk-KZ"/>
              </w:rPr>
              <w:t>Логистическая информационная система распределения материальных ресурсов предприятия</w:t>
            </w:r>
          </w:p>
        </w:tc>
        <w:tc>
          <w:tcPr>
            <w:tcW w:w="1276" w:type="dxa"/>
          </w:tcPr>
          <w:p w:rsidR="00873EC7" w:rsidRPr="00873EC7" w:rsidRDefault="00873EC7" w:rsidP="00873EC7">
            <w:pPr>
              <w:rPr>
                <w:bCs/>
                <w:lang w:val="kk-KZ"/>
              </w:rPr>
            </w:pPr>
            <w:r w:rsidRPr="00873EC7">
              <w:rPr>
                <w:lang w:val="kk-KZ"/>
              </w:rPr>
              <w:t xml:space="preserve">куәлік </w:t>
            </w:r>
            <w:r w:rsidRPr="00873EC7">
              <w:rPr>
                <w:lang w:val="kk-KZ"/>
              </w:rPr>
              <w:t>/ с</w:t>
            </w:r>
            <w:proofErr w:type="spellStart"/>
            <w:r w:rsidRPr="00873EC7">
              <w:rPr>
                <w:rStyle w:val="af2"/>
                <w:bCs/>
                <w:i w:val="0"/>
                <w:shd w:val="clear" w:color="auto" w:fill="FFFFFF"/>
              </w:rPr>
              <w:t>видетельство</w:t>
            </w:r>
            <w:proofErr w:type="spellEnd"/>
          </w:p>
        </w:tc>
        <w:tc>
          <w:tcPr>
            <w:tcW w:w="6804" w:type="dxa"/>
          </w:tcPr>
          <w:p w:rsidR="00873EC7" w:rsidRPr="00C71CB3" w:rsidRDefault="00873EC7" w:rsidP="006F6B3D">
            <w:pPr>
              <w:ind w:left="-57"/>
              <w:jc w:val="both"/>
              <w:rPr>
                <w:lang w:val="kk-KZ"/>
              </w:rPr>
            </w:pPr>
            <w:r w:rsidRPr="00C71CB3">
              <w:rPr>
                <w:rStyle w:val="af2"/>
                <w:bCs/>
                <w:i w:val="0"/>
                <w:shd w:val="clear" w:color="auto" w:fill="FFFFFF"/>
              </w:rPr>
              <w:t>Свидетельство</w:t>
            </w:r>
            <w:r w:rsidRPr="00C71CB3">
              <w:rPr>
                <w:rStyle w:val="af2"/>
                <w:bCs/>
                <w:i w:val="0"/>
                <w:shd w:val="clear" w:color="auto" w:fill="FFFFFF"/>
                <w:lang w:val="kk-KZ"/>
              </w:rPr>
              <w:t xml:space="preserve"> о государственной регистрации </w:t>
            </w:r>
            <w:r w:rsidRPr="00C71CB3">
              <w:rPr>
                <w:rStyle w:val="af2"/>
                <w:bCs/>
                <w:i w:val="0"/>
                <w:shd w:val="clear" w:color="auto" w:fill="FFFFFF"/>
              </w:rPr>
              <w:t>прав</w:t>
            </w:r>
            <w:r w:rsidRPr="00C71CB3">
              <w:rPr>
                <w:rStyle w:val="af2"/>
                <w:bCs/>
                <w:i w:val="0"/>
              </w:rPr>
              <w:t xml:space="preserve"> на </w:t>
            </w:r>
            <w:r w:rsidRPr="00C71CB3">
              <w:rPr>
                <w:rStyle w:val="af2"/>
                <w:bCs/>
                <w:i w:val="0"/>
                <w:shd w:val="clear" w:color="auto" w:fill="FFFFFF"/>
              </w:rPr>
              <w:t>объект</w:t>
            </w:r>
            <w:r w:rsidRPr="00C71CB3">
              <w:rPr>
                <w:rStyle w:val="af2"/>
                <w:bCs/>
                <w:i w:val="0"/>
                <w:shd w:val="clear" w:color="auto" w:fill="FFFFFF"/>
                <w:lang w:val="kk-KZ"/>
              </w:rPr>
              <w:t xml:space="preserve"> </w:t>
            </w:r>
            <w:proofErr w:type="spellStart"/>
            <w:r w:rsidRPr="00C71CB3">
              <w:rPr>
                <w:rStyle w:val="af2"/>
                <w:bCs/>
                <w:i w:val="0"/>
                <w:shd w:val="clear" w:color="auto" w:fill="FFFFFF"/>
              </w:rPr>
              <w:t>авторск</w:t>
            </w:r>
            <w:proofErr w:type="spellEnd"/>
            <w:r w:rsidRPr="00C71CB3">
              <w:rPr>
                <w:rStyle w:val="af2"/>
                <w:bCs/>
                <w:i w:val="0"/>
                <w:shd w:val="clear" w:color="auto" w:fill="FFFFFF"/>
                <w:lang w:val="kk-KZ"/>
              </w:rPr>
              <w:t xml:space="preserve">ого права №0408 от 5 марта 2016 г. </w:t>
            </w:r>
          </w:p>
        </w:tc>
        <w:tc>
          <w:tcPr>
            <w:tcW w:w="1418" w:type="dxa"/>
          </w:tcPr>
          <w:p w:rsidR="00873EC7" w:rsidRPr="00C71CB3" w:rsidRDefault="00873EC7" w:rsidP="00F766F1">
            <w:pPr>
              <w:jc w:val="center"/>
              <w:rPr>
                <w:lang w:val="kk-KZ"/>
              </w:rPr>
            </w:pPr>
            <w:r>
              <w:rPr>
                <w:lang w:val="kk-KZ"/>
              </w:rPr>
              <w:t>1</w:t>
            </w:r>
          </w:p>
        </w:tc>
        <w:tc>
          <w:tcPr>
            <w:tcW w:w="1985" w:type="dxa"/>
          </w:tcPr>
          <w:p w:rsidR="00873EC7" w:rsidRPr="00C71CB3" w:rsidRDefault="00873EC7" w:rsidP="00076CF6">
            <w:pPr>
              <w:rPr>
                <w:lang w:val="kk-KZ"/>
              </w:rPr>
            </w:pPr>
            <w:r w:rsidRPr="00C71CB3">
              <w:rPr>
                <w:lang w:val="kk-KZ"/>
              </w:rPr>
              <w:t>Х.Б. Исмаилов, Б.Р.Исмаилов. А.О.Жаңабекова</w:t>
            </w:r>
          </w:p>
        </w:tc>
      </w:tr>
      <w:tr w:rsidR="00873EC7" w:rsidRPr="00C71CB3" w:rsidTr="00120DFC">
        <w:trPr>
          <w:trHeight w:val="301"/>
        </w:trPr>
        <w:tc>
          <w:tcPr>
            <w:tcW w:w="425" w:type="dxa"/>
          </w:tcPr>
          <w:p w:rsidR="00873EC7" w:rsidRPr="00FE1718" w:rsidRDefault="00873EC7" w:rsidP="00FE1718">
            <w:pPr>
              <w:pStyle w:val="ae"/>
              <w:numPr>
                <w:ilvl w:val="0"/>
                <w:numId w:val="22"/>
              </w:numPr>
              <w:snapToGrid w:val="0"/>
              <w:rPr>
                <w:lang w:val="kk-KZ"/>
              </w:rPr>
            </w:pPr>
          </w:p>
        </w:tc>
        <w:tc>
          <w:tcPr>
            <w:tcW w:w="3402" w:type="dxa"/>
          </w:tcPr>
          <w:p w:rsidR="00873EC7" w:rsidRPr="00C71CB3" w:rsidRDefault="00873EC7" w:rsidP="00076CF6">
            <w:pPr>
              <w:jc w:val="both"/>
              <w:rPr>
                <w:rStyle w:val="af2"/>
                <w:bCs/>
                <w:i w:val="0"/>
                <w:shd w:val="clear" w:color="auto" w:fill="FFFFFF"/>
                <w:lang w:val="kk-KZ"/>
              </w:rPr>
            </w:pPr>
            <w:r w:rsidRPr="00C71CB3">
              <w:rPr>
                <w:rStyle w:val="af2"/>
                <w:i w:val="0"/>
                <w:shd w:val="clear" w:color="auto" w:fill="FFFFFF"/>
                <w:lang w:val="kk-KZ"/>
              </w:rPr>
              <w:t>Үлестіру есептерін үйретуге арналған бағдарлама жасақтау</w:t>
            </w:r>
          </w:p>
        </w:tc>
        <w:tc>
          <w:tcPr>
            <w:tcW w:w="1276" w:type="dxa"/>
          </w:tcPr>
          <w:p w:rsidR="00873EC7" w:rsidRPr="00873EC7" w:rsidRDefault="00873EC7" w:rsidP="00D42AB8">
            <w:pPr>
              <w:rPr>
                <w:bCs/>
                <w:lang w:val="kk-KZ"/>
              </w:rPr>
            </w:pPr>
            <w:r w:rsidRPr="00873EC7">
              <w:rPr>
                <w:lang w:val="kk-KZ"/>
              </w:rPr>
              <w:t xml:space="preserve">куәлік </w:t>
            </w:r>
            <w:r w:rsidRPr="00873EC7">
              <w:rPr>
                <w:lang w:val="kk-KZ"/>
              </w:rPr>
              <w:t>/ с</w:t>
            </w:r>
            <w:proofErr w:type="spellStart"/>
            <w:r w:rsidRPr="00873EC7">
              <w:rPr>
                <w:rStyle w:val="af2"/>
                <w:bCs/>
                <w:i w:val="0"/>
                <w:shd w:val="clear" w:color="auto" w:fill="FFFFFF"/>
              </w:rPr>
              <w:t>видетельство</w:t>
            </w:r>
            <w:proofErr w:type="spellEnd"/>
          </w:p>
        </w:tc>
        <w:tc>
          <w:tcPr>
            <w:tcW w:w="6804" w:type="dxa"/>
          </w:tcPr>
          <w:p w:rsidR="00873EC7" w:rsidRPr="00C71CB3" w:rsidRDefault="00873EC7" w:rsidP="006F6B3D">
            <w:pPr>
              <w:ind w:left="-57"/>
              <w:jc w:val="both"/>
              <w:rPr>
                <w:rStyle w:val="af2"/>
                <w:bCs/>
                <w:i w:val="0"/>
                <w:shd w:val="clear" w:color="auto" w:fill="FFFFFF"/>
              </w:rPr>
            </w:pPr>
            <w:r w:rsidRPr="00C71CB3">
              <w:rPr>
                <w:rStyle w:val="af2"/>
                <w:bCs/>
                <w:i w:val="0"/>
                <w:shd w:val="clear" w:color="auto" w:fill="FFFFFF"/>
              </w:rPr>
              <w:t>Свидетельство</w:t>
            </w:r>
            <w:r w:rsidRPr="00C71CB3">
              <w:rPr>
                <w:rStyle w:val="af2"/>
                <w:bCs/>
                <w:i w:val="0"/>
              </w:rPr>
              <w:t xml:space="preserve"> о </w:t>
            </w:r>
            <w:r w:rsidRPr="00C71CB3">
              <w:rPr>
                <w:rStyle w:val="af2"/>
                <w:bCs/>
                <w:i w:val="0"/>
                <w:shd w:val="clear" w:color="auto" w:fill="FFFFFF"/>
              </w:rPr>
              <w:t xml:space="preserve">внесении сведений </w:t>
            </w:r>
            <w:r w:rsidRPr="00C71CB3">
              <w:rPr>
                <w:rStyle w:val="af2"/>
                <w:bCs/>
                <w:i w:val="0"/>
              </w:rPr>
              <w:t xml:space="preserve">в </w:t>
            </w:r>
            <w:r w:rsidRPr="00C71CB3">
              <w:rPr>
                <w:rStyle w:val="af2"/>
                <w:bCs/>
                <w:i w:val="0"/>
                <w:shd w:val="clear" w:color="auto" w:fill="FFFFFF"/>
              </w:rPr>
              <w:t>государственный реестр прав</w:t>
            </w:r>
            <w:r w:rsidRPr="00C71CB3">
              <w:rPr>
                <w:rStyle w:val="af2"/>
                <w:bCs/>
                <w:i w:val="0"/>
              </w:rPr>
              <w:t xml:space="preserve"> на </w:t>
            </w:r>
            <w:r w:rsidRPr="00C71CB3">
              <w:rPr>
                <w:rStyle w:val="af2"/>
                <w:bCs/>
                <w:i w:val="0"/>
                <w:shd w:val="clear" w:color="auto" w:fill="FFFFFF"/>
              </w:rPr>
              <w:t xml:space="preserve">объекты, охраняемые авторским правом. Гос. регистрация № </w:t>
            </w:r>
            <w:r w:rsidRPr="00C71CB3">
              <w:rPr>
                <w:rStyle w:val="af2"/>
                <w:i w:val="0"/>
                <w:shd w:val="clear" w:color="auto" w:fill="FFFFFF"/>
              </w:rPr>
              <w:t>36597</w:t>
            </w:r>
            <w:r w:rsidRPr="00C71CB3">
              <w:rPr>
                <w:rStyle w:val="af2"/>
                <w:bCs/>
                <w:i w:val="0"/>
                <w:shd w:val="clear" w:color="auto" w:fill="FFFFFF"/>
              </w:rPr>
              <w:t xml:space="preserve"> от «2» июня 2023 г.</w:t>
            </w:r>
          </w:p>
        </w:tc>
        <w:tc>
          <w:tcPr>
            <w:tcW w:w="1418" w:type="dxa"/>
          </w:tcPr>
          <w:p w:rsidR="00873EC7" w:rsidRPr="00C71CB3" w:rsidRDefault="00873EC7" w:rsidP="00F766F1">
            <w:pPr>
              <w:jc w:val="center"/>
              <w:rPr>
                <w:lang w:val="kk-KZ"/>
              </w:rPr>
            </w:pPr>
            <w:r>
              <w:rPr>
                <w:lang w:val="kk-KZ"/>
              </w:rPr>
              <w:t>1</w:t>
            </w:r>
          </w:p>
        </w:tc>
        <w:tc>
          <w:tcPr>
            <w:tcW w:w="1985" w:type="dxa"/>
          </w:tcPr>
          <w:p w:rsidR="00873EC7" w:rsidRPr="00C71CB3" w:rsidRDefault="00873EC7" w:rsidP="00076CF6">
            <w:pPr>
              <w:rPr>
                <w:lang w:val="kk-KZ"/>
              </w:rPr>
            </w:pPr>
            <w:proofErr w:type="spellStart"/>
            <w:r w:rsidRPr="00C71CB3">
              <w:rPr>
                <w:rStyle w:val="af2"/>
                <w:i w:val="0"/>
                <w:shd w:val="clear" w:color="auto" w:fill="FFFFFF"/>
              </w:rPr>
              <w:t>Ералы</w:t>
            </w:r>
            <w:proofErr w:type="spellEnd"/>
            <w:r w:rsidRPr="00C71CB3">
              <w:rPr>
                <w:rStyle w:val="af2"/>
                <w:i w:val="0"/>
                <w:shd w:val="clear" w:color="auto" w:fill="FFFFFF"/>
              </w:rPr>
              <w:t xml:space="preserve"> </w:t>
            </w:r>
            <w:proofErr w:type="spellStart"/>
            <w:r w:rsidRPr="00C71CB3">
              <w:rPr>
                <w:rStyle w:val="af2"/>
                <w:i w:val="0"/>
                <w:shd w:val="clear" w:color="auto" w:fill="FFFFFF"/>
              </w:rPr>
              <w:t>Бексұлтан</w:t>
            </w:r>
            <w:proofErr w:type="spellEnd"/>
            <w:r w:rsidRPr="00C71CB3">
              <w:rPr>
                <w:rStyle w:val="af2"/>
                <w:i w:val="0"/>
                <w:shd w:val="clear" w:color="auto" w:fill="FFFFFF"/>
              </w:rPr>
              <w:t xml:space="preserve"> </w:t>
            </w:r>
            <w:proofErr w:type="spellStart"/>
            <w:r w:rsidRPr="00C71CB3">
              <w:rPr>
                <w:rStyle w:val="af2"/>
                <w:i w:val="0"/>
                <w:shd w:val="clear" w:color="auto" w:fill="FFFFFF"/>
              </w:rPr>
              <w:t>Рахматыллаұлы</w:t>
            </w:r>
            <w:proofErr w:type="spellEnd"/>
          </w:p>
        </w:tc>
      </w:tr>
    </w:tbl>
    <w:p w:rsidR="00AE1FBB" w:rsidRPr="00C71CB3" w:rsidRDefault="00AE1FBB"/>
    <w:sectPr w:rsidR="00AE1FBB" w:rsidRPr="00C71CB3" w:rsidSect="00A54C54">
      <w:footerReference w:type="even" r:id="rId42"/>
      <w:footerReference w:type="default" r:id="rId43"/>
      <w:pgSz w:w="16838" w:h="11906" w:orient="landscape"/>
      <w:pgMar w:top="709" w:right="1134" w:bottom="1134" w:left="993" w:header="709" w:footer="9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95" w:rsidRDefault="00B12D95" w:rsidP="00F3311F">
      <w:r>
        <w:separator/>
      </w:r>
    </w:p>
  </w:endnote>
  <w:endnote w:type="continuationSeparator" w:id="0">
    <w:p w:rsidR="00B12D95" w:rsidRDefault="00B12D95" w:rsidP="00F3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15" w:rsidRDefault="002565D0" w:rsidP="007D232B">
    <w:pPr>
      <w:pStyle w:val="a9"/>
      <w:framePr w:wrap="around" w:vAnchor="text" w:hAnchor="margin" w:xAlign="right" w:y="1"/>
      <w:rPr>
        <w:rStyle w:val="ab"/>
      </w:rPr>
    </w:pPr>
    <w:r>
      <w:rPr>
        <w:rStyle w:val="ab"/>
      </w:rPr>
      <w:fldChar w:fldCharType="begin"/>
    </w:r>
    <w:r w:rsidR="00255D15">
      <w:rPr>
        <w:rStyle w:val="ab"/>
      </w:rPr>
      <w:instrText xml:space="preserve">PAGE  </w:instrText>
    </w:r>
    <w:r>
      <w:rPr>
        <w:rStyle w:val="ab"/>
      </w:rPr>
      <w:fldChar w:fldCharType="end"/>
    </w:r>
  </w:p>
  <w:p w:rsidR="00255D15" w:rsidRDefault="00255D15" w:rsidP="00CD458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57" w:rsidRDefault="00E07857" w:rsidP="00E07857">
    <w:pPr>
      <w:ind w:firstLine="567"/>
      <w:rPr>
        <w:sz w:val="22"/>
        <w:szCs w:val="22"/>
        <w:lang w:val="kk-KZ"/>
      </w:rPr>
    </w:pPr>
  </w:p>
  <w:p w:rsidR="00E07857" w:rsidRPr="00D95950" w:rsidRDefault="009C777C" w:rsidP="001738EC">
    <w:pPr>
      <w:ind w:left="3969"/>
      <w:rPr>
        <w:szCs w:val="22"/>
        <w:lang w:val="kk-KZ"/>
      </w:rPr>
    </w:pPr>
    <w:r>
      <w:rPr>
        <w:szCs w:val="22"/>
        <w:lang w:val="kk-KZ"/>
      </w:rPr>
      <w:t>Ізденуші / Соискатель</w:t>
    </w:r>
    <w:r w:rsidR="00E07857" w:rsidRPr="00D95950">
      <w:rPr>
        <w:szCs w:val="22"/>
        <w:lang w:val="kk-KZ"/>
      </w:rPr>
      <w:t xml:space="preserve">: </w:t>
    </w:r>
    <w:r w:rsidR="00E07857" w:rsidRPr="00D95950">
      <w:rPr>
        <w:szCs w:val="22"/>
        <w:lang w:val="kk-KZ"/>
      </w:rPr>
      <w:tab/>
    </w:r>
    <w:r w:rsidR="00D95950">
      <w:rPr>
        <w:szCs w:val="22"/>
        <w:lang w:val="kk-KZ"/>
      </w:rPr>
      <w:tab/>
    </w:r>
    <w:r w:rsidR="00D95950">
      <w:rPr>
        <w:szCs w:val="22"/>
        <w:lang w:val="kk-KZ"/>
      </w:rPr>
      <w:tab/>
    </w:r>
    <w:r w:rsidR="00D95950">
      <w:rPr>
        <w:szCs w:val="22"/>
        <w:lang w:val="kk-KZ"/>
      </w:rPr>
      <w:tab/>
    </w:r>
    <w:r w:rsidR="00D95950">
      <w:rPr>
        <w:szCs w:val="22"/>
        <w:lang w:val="kk-KZ"/>
      </w:rPr>
      <w:tab/>
    </w:r>
    <w:r w:rsidR="00D95950">
      <w:rPr>
        <w:szCs w:val="22"/>
        <w:lang w:val="kk-KZ"/>
      </w:rPr>
      <w:tab/>
    </w:r>
    <w:r w:rsidR="00D95950">
      <w:rPr>
        <w:szCs w:val="22"/>
        <w:lang w:val="kk-KZ"/>
      </w:rPr>
      <w:tab/>
    </w:r>
    <w:r w:rsidR="00FB58C0" w:rsidRPr="00D95950">
      <w:rPr>
        <w:szCs w:val="22"/>
        <w:lang w:val="kk-KZ"/>
      </w:rPr>
      <w:t>С.Б. Ботаева</w:t>
    </w:r>
  </w:p>
  <w:p w:rsidR="00E07857" w:rsidRPr="00D95950" w:rsidRDefault="00E07857" w:rsidP="001738EC">
    <w:pPr>
      <w:ind w:left="3969"/>
      <w:jc w:val="center"/>
      <w:rPr>
        <w:szCs w:val="22"/>
        <w:lang w:val="kk-KZ"/>
      </w:rPr>
    </w:pPr>
  </w:p>
  <w:p w:rsidR="00E07857" w:rsidRPr="00D95950" w:rsidRDefault="009C777C" w:rsidP="001738EC">
    <w:pPr>
      <w:ind w:left="3969"/>
      <w:rPr>
        <w:szCs w:val="22"/>
        <w:lang w:val="kk-KZ"/>
      </w:rPr>
    </w:pPr>
    <w:r>
      <w:rPr>
        <w:szCs w:val="22"/>
        <w:lang w:val="kk-KZ"/>
      </w:rPr>
      <w:t>Ғалым хатшы / Ученый секретарь</w:t>
    </w:r>
    <w:r w:rsidR="00E07857" w:rsidRPr="00D95950">
      <w:rPr>
        <w:szCs w:val="22"/>
        <w:lang w:val="kk-KZ"/>
      </w:rPr>
      <w:t xml:space="preserve">: </w:t>
    </w:r>
    <w:r w:rsidR="00E07857" w:rsidRPr="00D95950">
      <w:rPr>
        <w:szCs w:val="22"/>
        <w:lang w:val="kk-KZ"/>
      </w:rPr>
      <w:tab/>
    </w:r>
    <w:r w:rsidR="00E07857" w:rsidRPr="00D95950">
      <w:rPr>
        <w:szCs w:val="22"/>
        <w:lang w:val="kk-KZ"/>
      </w:rPr>
      <w:tab/>
    </w:r>
    <w:r w:rsidR="00E07857" w:rsidRPr="00D95950">
      <w:rPr>
        <w:szCs w:val="22"/>
        <w:lang w:val="kk-KZ"/>
      </w:rPr>
      <w:tab/>
    </w:r>
    <w:r>
      <w:rPr>
        <w:szCs w:val="22"/>
        <w:lang w:val="kk-KZ"/>
      </w:rPr>
      <w:tab/>
    </w:r>
    <w:r w:rsidR="00E07857" w:rsidRPr="00D95950">
      <w:rPr>
        <w:szCs w:val="22"/>
        <w:lang w:val="kk-KZ"/>
      </w:rPr>
      <w:tab/>
      <w:t>Л.У. Абенова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95" w:rsidRDefault="00B12D95" w:rsidP="00F3311F">
      <w:r>
        <w:separator/>
      </w:r>
    </w:p>
  </w:footnote>
  <w:footnote w:type="continuationSeparator" w:id="0">
    <w:p w:rsidR="00B12D95" w:rsidRDefault="00B12D95" w:rsidP="00F33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E423B9"/>
    <w:multiLevelType w:val="hybridMultilevel"/>
    <w:tmpl w:val="78049C38"/>
    <w:lvl w:ilvl="0" w:tplc="0809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nsid w:val="0A3C43C6"/>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529D2"/>
    <w:multiLevelType w:val="hybridMultilevel"/>
    <w:tmpl w:val="270E902C"/>
    <w:lvl w:ilvl="0" w:tplc="043F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C38B1"/>
    <w:multiLevelType w:val="hybridMultilevel"/>
    <w:tmpl w:val="556EB44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nsid w:val="23757658"/>
    <w:multiLevelType w:val="hybridMultilevel"/>
    <w:tmpl w:val="A6EADFBC"/>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06F6A"/>
    <w:multiLevelType w:val="hybridMultilevel"/>
    <w:tmpl w:val="4084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967B45"/>
    <w:multiLevelType w:val="hybridMultilevel"/>
    <w:tmpl w:val="13C85C40"/>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nsid w:val="2DFF5B79"/>
    <w:multiLevelType w:val="hybridMultilevel"/>
    <w:tmpl w:val="164CEA58"/>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431C7"/>
    <w:multiLevelType w:val="hybridMultilevel"/>
    <w:tmpl w:val="96CCA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89078E"/>
    <w:multiLevelType w:val="hybridMultilevel"/>
    <w:tmpl w:val="38BE37A6"/>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nsid w:val="3D8C751E"/>
    <w:multiLevelType w:val="hybridMultilevel"/>
    <w:tmpl w:val="27B49A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F2029A"/>
    <w:multiLevelType w:val="hybridMultilevel"/>
    <w:tmpl w:val="E70665D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nsid w:val="474737AC"/>
    <w:multiLevelType w:val="hybridMultilevel"/>
    <w:tmpl w:val="36ACE06A"/>
    <w:lvl w:ilvl="0" w:tplc="774AC9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550FCB"/>
    <w:multiLevelType w:val="hybridMultilevel"/>
    <w:tmpl w:val="B1B86BF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nsid w:val="4E4F030D"/>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4817B2"/>
    <w:multiLevelType w:val="hybridMultilevel"/>
    <w:tmpl w:val="8854680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7">
    <w:nsid w:val="51D34187"/>
    <w:multiLevelType w:val="hybridMultilevel"/>
    <w:tmpl w:val="9A66BD36"/>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nsid w:val="59A72325"/>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7B326A"/>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E738C9"/>
    <w:multiLevelType w:val="hybridMultilevel"/>
    <w:tmpl w:val="3028D812"/>
    <w:lvl w:ilvl="0" w:tplc="408CCF7A">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6B5A2300"/>
    <w:multiLevelType w:val="hybridMultilevel"/>
    <w:tmpl w:val="73AE3B6C"/>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nsid w:val="6B7D77DB"/>
    <w:multiLevelType w:val="hybridMultilevel"/>
    <w:tmpl w:val="B4F47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8897BB2"/>
    <w:multiLevelType w:val="hybridMultilevel"/>
    <w:tmpl w:val="69CAF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C6B7703"/>
    <w:multiLevelType w:val="hybridMultilevel"/>
    <w:tmpl w:val="568CAF32"/>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nsid w:val="7D230D58"/>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2E6D5B"/>
    <w:multiLevelType w:val="hybridMultilevel"/>
    <w:tmpl w:val="129C4A4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3"/>
  </w:num>
  <w:num w:numId="2">
    <w:abstractNumId w:val="22"/>
  </w:num>
  <w:num w:numId="3">
    <w:abstractNumId w:val="0"/>
  </w:num>
  <w:num w:numId="4">
    <w:abstractNumId w:val="6"/>
  </w:num>
  <w:num w:numId="5">
    <w:abstractNumId w:val="15"/>
  </w:num>
  <w:num w:numId="6">
    <w:abstractNumId w:val="11"/>
  </w:num>
  <w:num w:numId="7">
    <w:abstractNumId w:val="19"/>
  </w:num>
  <w:num w:numId="8">
    <w:abstractNumId w:val="18"/>
  </w:num>
  <w:num w:numId="9">
    <w:abstractNumId w:val="25"/>
  </w:num>
  <w:num w:numId="10">
    <w:abstractNumId w:val="8"/>
  </w:num>
  <w:num w:numId="11">
    <w:abstractNumId w:val="2"/>
  </w:num>
  <w:num w:numId="12">
    <w:abstractNumId w:val="16"/>
  </w:num>
  <w:num w:numId="13">
    <w:abstractNumId w:val="3"/>
  </w:num>
  <w:num w:numId="14">
    <w:abstractNumId w:val="5"/>
  </w:num>
  <w:num w:numId="15">
    <w:abstractNumId w:val="1"/>
  </w:num>
  <w:num w:numId="16">
    <w:abstractNumId w:val="14"/>
  </w:num>
  <w:num w:numId="17">
    <w:abstractNumId w:val="20"/>
  </w:num>
  <w:num w:numId="18">
    <w:abstractNumId w:val="4"/>
  </w:num>
  <w:num w:numId="19">
    <w:abstractNumId w:val="21"/>
  </w:num>
  <w:num w:numId="20">
    <w:abstractNumId w:val="26"/>
  </w:num>
  <w:num w:numId="21">
    <w:abstractNumId w:val="17"/>
  </w:num>
  <w:num w:numId="22">
    <w:abstractNumId w:val="7"/>
  </w:num>
  <w:num w:numId="23">
    <w:abstractNumId w:val="13"/>
  </w:num>
  <w:num w:numId="24">
    <w:abstractNumId w:val="9"/>
  </w:num>
  <w:num w:numId="25">
    <w:abstractNumId w:val="10"/>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F6"/>
    <w:rsid w:val="000040B2"/>
    <w:rsid w:val="00005269"/>
    <w:rsid w:val="00007FC4"/>
    <w:rsid w:val="000117B0"/>
    <w:rsid w:val="00014228"/>
    <w:rsid w:val="00015461"/>
    <w:rsid w:val="0001757D"/>
    <w:rsid w:val="000251A1"/>
    <w:rsid w:val="00033A99"/>
    <w:rsid w:val="00034318"/>
    <w:rsid w:val="00034525"/>
    <w:rsid w:val="000346E8"/>
    <w:rsid w:val="00036C6A"/>
    <w:rsid w:val="00041DF2"/>
    <w:rsid w:val="00042B4D"/>
    <w:rsid w:val="000440ED"/>
    <w:rsid w:val="00045A80"/>
    <w:rsid w:val="00052856"/>
    <w:rsid w:val="00052E9C"/>
    <w:rsid w:val="00054960"/>
    <w:rsid w:val="00055342"/>
    <w:rsid w:val="00055486"/>
    <w:rsid w:val="00056A0D"/>
    <w:rsid w:val="00060923"/>
    <w:rsid w:val="0006235F"/>
    <w:rsid w:val="000623ED"/>
    <w:rsid w:val="0006255B"/>
    <w:rsid w:val="000634EA"/>
    <w:rsid w:val="000637F9"/>
    <w:rsid w:val="0006406C"/>
    <w:rsid w:val="00064D45"/>
    <w:rsid w:val="0006789A"/>
    <w:rsid w:val="0007505B"/>
    <w:rsid w:val="0007753B"/>
    <w:rsid w:val="00094442"/>
    <w:rsid w:val="000A5620"/>
    <w:rsid w:val="000B0041"/>
    <w:rsid w:val="000B1FB8"/>
    <w:rsid w:val="000B417E"/>
    <w:rsid w:val="000B5BC6"/>
    <w:rsid w:val="000C1180"/>
    <w:rsid w:val="000C160E"/>
    <w:rsid w:val="000C3185"/>
    <w:rsid w:val="000C4996"/>
    <w:rsid w:val="000C6EB2"/>
    <w:rsid w:val="000D158E"/>
    <w:rsid w:val="000E1A83"/>
    <w:rsid w:val="000E37A1"/>
    <w:rsid w:val="000E472A"/>
    <w:rsid w:val="000F2215"/>
    <w:rsid w:val="000F41F1"/>
    <w:rsid w:val="000F498D"/>
    <w:rsid w:val="000F6107"/>
    <w:rsid w:val="00105509"/>
    <w:rsid w:val="001060DF"/>
    <w:rsid w:val="00114995"/>
    <w:rsid w:val="00120DFC"/>
    <w:rsid w:val="00134641"/>
    <w:rsid w:val="001407E1"/>
    <w:rsid w:val="0014134B"/>
    <w:rsid w:val="00146396"/>
    <w:rsid w:val="00147582"/>
    <w:rsid w:val="001511DD"/>
    <w:rsid w:val="00152635"/>
    <w:rsid w:val="0015308B"/>
    <w:rsid w:val="00153EF3"/>
    <w:rsid w:val="00156275"/>
    <w:rsid w:val="001620FC"/>
    <w:rsid w:val="00162E3B"/>
    <w:rsid w:val="00167563"/>
    <w:rsid w:val="0017062E"/>
    <w:rsid w:val="00171795"/>
    <w:rsid w:val="00171B85"/>
    <w:rsid w:val="001720EF"/>
    <w:rsid w:val="0017254C"/>
    <w:rsid w:val="001738EC"/>
    <w:rsid w:val="001762EF"/>
    <w:rsid w:val="001769E2"/>
    <w:rsid w:val="00182730"/>
    <w:rsid w:val="00183223"/>
    <w:rsid w:val="0018334C"/>
    <w:rsid w:val="00186056"/>
    <w:rsid w:val="00190403"/>
    <w:rsid w:val="001913D9"/>
    <w:rsid w:val="00191A95"/>
    <w:rsid w:val="0019230F"/>
    <w:rsid w:val="001947BC"/>
    <w:rsid w:val="00195A22"/>
    <w:rsid w:val="001A15FF"/>
    <w:rsid w:val="001A2ACA"/>
    <w:rsid w:val="001A62F8"/>
    <w:rsid w:val="001A64A7"/>
    <w:rsid w:val="001A6D33"/>
    <w:rsid w:val="001A71E0"/>
    <w:rsid w:val="001A7DC2"/>
    <w:rsid w:val="001A7EDD"/>
    <w:rsid w:val="001B1BA9"/>
    <w:rsid w:val="001B1E03"/>
    <w:rsid w:val="001B255A"/>
    <w:rsid w:val="001B352A"/>
    <w:rsid w:val="001B7B2A"/>
    <w:rsid w:val="001C047F"/>
    <w:rsid w:val="001C69C9"/>
    <w:rsid w:val="001D0F4F"/>
    <w:rsid w:val="001D3C5E"/>
    <w:rsid w:val="001D7124"/>
    <w:rsid w:val="001E055F"/>
    <w:rsid w:val="001E66A7"/>
    <w:rsid w:val="001F200C"/>
    <w:rsid w:val="001F2121"/>
    <w:rsid w:val="001F42D5"/>
    <w:rsid w:val="001F7AE8"/>
    <w:rsid w:val="00207A50"/>
    <w:rsid w:val="00212A79"/>
    <w:rsid w:val="0023568D"/>
    <w:rsid w:val="002360DD"/>
    <w:rsid w:val="002376D3"/>
    <w:rsid w:val="00252184"/>
    <w:rsid w:val="00255D15"/>
    <w:rsid w:val="002565D0"/>
    <w:rsid w:val="0025729D"/>
    <w:rsid w:val="0026254F"/>
    <w:rsid w:val="0026561D"/>
    <w:rsid w:val="0027287B"/>
    <w:rsid w:val="00273CA7"/>
    <w:rsid w:val="002932BB"/>
    <w:rsid w:val="0029789C"/>
    <w:rsid w:val="002B42AC"/>
    <w:rsid w:val="002B5845"/>
    <w:rsid w:val="002B6E62"/>
    <w:rsid w:val="002B7CFD"/>
    <w:rsid w:val="002D3F6D"/>
    <w:rsid w:val="002D4713"/>
    <w:rsid w:val="002E480C"/>
    <w:rsid w:val="002E69F7"/>
    <w:rsid w:val="002F1FAE"/>
    <w:rsid w:val="002F69C9"/>
    <w:rsid w:val="0030303F"/>
    <w:rsid w:val="00303462"/>
    <w:rsid w:val="00305397"/>
    <w:rsid w:val="0030702B"/>
    <w:rsid w:val="00311CA1"/>
    <w:rsid w:val="00312225"/>
    <w:rsid w:val="00313845"/>
    <w:rsid w:val="00313CAC"/>
    <w:rsid w:val="0031459E"/>
    <w:rsid w:val="00314F4E"/>
    <w:rsid w:val="00321B35"/>
    <w:rsid w:val="00325453"/>
    <w:rsid w:val="00325AA8"/>
    <w:rsid w:val="0032791C"/>
    <w:rsid w:val="003365E9"/>
    <w:rsid w:val="00337CF3"/>
    <w:rsid w:val="00342C4A"/>
    <w:rsid w:val="003437FC"/>
    <w:rsid w:val="0034770D"/>
    <w:rsid w:val="00356823"/>
    <w:rsid w:val="00360C28"/>
    <w:rsid w:val="00363320"/>
    <w:rsid w:val="0036573A"/>
    <w:rsid w:val="003774A7"/>
    <w:rsid w:val="003806E5"/>
    <w:rsid w:val="00387E34"/>
    <w:rsid w:val="003921B1"/>
    <w:rsid w:val="00393BF9"/>
    <w:rsid w:val="003957B0"/>
    <w:rsid w:val="003A1D9A"/>
    <w:rsid w:val="003A6501"/>
    <w:rsid w:val="003B024C"/>
    <w:rsid w:val="003B395F"/>
    <w:rsid w:val="003B5F08"/>
    <w:rsid w:val="003D799E"/>
    <w:rsid w:val="003D7FD8"/>
    <w:rsid w:val="003E75F3"/>
    <w:rsid w:val="003F1C62"/>
    <w:rsid w:val="003F2F12"/>
    <w:rsid w:val="003F401A"/>
    <w:rsid w:val="003F4970"/>
    <w:rsid w:val="003F56D6"/>
    <w:rsid w:val="004020C0"/>
    <w:rsid w:val="004079D9"/>
    <w:rsid w:val="00411647"/>
    <w:rsid w:val="004123E6"/>
    <w:rsid w:val="00414EBD"/>
    <w:rsid w:val="004215E7"/>
    <w:rsid w:val="00433103"/>
    <w:rsid w:val="00434F50"/>
    <w:rsid w:val="00443370"/>
    <w:rsid w:val="00443A78"/>
    <w:rsid w:val="004530D3"/>
    <w:rsid w:val="00461BD7"/>
    <w:rsid w:val="00464B84"/>
    <w:rsid w:val="00470CD2"/>
    <w:rsid w:val="00472F50"/>
    <w:rsid w:val="004761E5"/>
    <w:rsid w:val="0047682C"/>
    <w:rsid w:val="00477ED0"/>
    <w:rsid w:val="00485DB2"/>
    <w:rsid w:val="00491324"/>
    <w:rsid w:val="004920C9"/>
    <w:rsid w:val="004943B7"/>
    <w:rsid w:val="004A0411"/>
    <w:rsid w:val="004A3549"/>
    <w:rsid w:val="004A3B50"/>
    <w:rsid w:val="004A3EB0"/>
    <w:rsid w:val="004A6A76"/>
    <w:rsid w:val="004A7158"/>
    <w:rsid w:val="004C2C6E"/>
    <w:rsid w:val="004C31F4"/>
    <w:rsid w:val="004C4166"/>
    <w:rsid w:val="004C6A0D"/>
    <w:rsid w:val="004C6D52"/>
    <w:rsid w:val="004D2040"/>
    <w:rsid w:val="004D54A6"/>
    <w:rsid w:val="004D54C4"/>
    <w:rsid w:val="004D5AFF"/>
    <w:rsid w:val="004D6893"/>
    <w:rsid w:val="004D74BD"/>
    <w:rsid w:val="004D7973"/>
    <w:rsid w:val="004E23B8"/>
    <w:rsid w:val="004F05F4"/>
    <w:rsid w:val="004F54A9"/>
    <w:rsid w:val="004F588B"/>
    <w:rsid w:val="004F703B"/>
    <w:rsid w:val="00500B41"/>
    <w:rsid w:val="005030E8"/>
    <w:rsid w:val="00503C1D"/>
    <w:rsid w:val="0051491A"/>
    <w:rsid w:val="00514EBB"/>
    <w:rsid w:val="00523059"/>
    <w:rsid w:val="00523A33"/>
    <w:rsid w:val="005249AF"/>
    <w:rsid w:val="00527DE6"/>
    <w:rsid w:val="00530099"/>
    <w:rsid w:val="005324B4"/>
    <w:rsid w:val="00533934"/>
    <w:rsid w:val="00534D4C"/>
    <w:rsid w:val="00537433"/>
    <w:rsid w:val="005447F2"/>
    <w:rsid w:val="00544FC5"/>
    <w:rsid w:val="00552E47"/>
    <w:rsid w:val="00553CD5"/>
    <w:rsid w:val="0056329D"/>
    <w:rsid w:val="00565E71"/>
    <w:rsid w:val="00572ECC"/>
    <w:rsid w:val="00573272"/>
    <w:rsid w:val="005742A4"/>
    <w:rsid w:val="005746B2"/>
    <w:rsid w:val="00576337"/>
    <w:rsid w:val="0058089A"/>
    <w:rsid w:val="00581A2A"/>
    <w:rsid w:val="005824DF"/>
    <w:rsid w:val="005850DA"/>
    <w:rsid w:val="00590D93"/>
    <w:rsid w:val="00590E04"/>
    <w:rsid w:val="0059673F"/>
    <w:rsid w:val="00596BED"/>
    <w:rsid w:val="005A30A0"/>
    <w:rsid w:val="005A5F60"/>
    <w:rsid w:val="005B3585"/>
    <w:rsid w:val="005C1C72"/>
    <w:rsid w:val="005C3D5C"/>
    <w:rsid w:val="005C59D9"/>
    <w:rsid w:val="005C7593"/>
    <w:rsid w:val="005D7A68"/>
    <w:rsid w:val="005E26C4"/>
    <w:rsid w:val="005E4197"/>
    <w:rsid w:val="005E59A3"/>
    <w:rsid w:val="005F000F"/>
    <w:rsid w:val="005F2D72"/>
    <w:rsid w:val="00600CCC"/>
    <w:rsid w:val="00601760"/>
    <w:rsid w:val="00606AEA"/>
    <w:rsid w:val="006079B8"/>
    <w:rsid w:val="00614995"/>
    <w:rsid w:val="00620674"/>
    <w:rsid w:val="006253DF"/>
    <w:rsid w:val="00626966"/>
    <w:rsid w:val="00631849"/>
    <w:rsid w:val="006413E6"/>
    <w:rsid w:val="00646610"/>
    <w:rsid w:val="00651EAB"/>
    <w:rsid w:val="006561A0"/>
    <w:rsid w:val="00657B2E"/>
    <w:rsid w:val="00662DB8"/>
    <w:rsid w:val="00677782"/>
    <w:rsid w:val="0068516F"/>
    <w:rsid w:val="00691752"/>
    <w:rsid w:val="00692245"/>
    <w:rsid w:val="006928EB"/>
    <w:rsid w:val="0069591D"/>
    <w:rsid w:val="006A086C"/>
    <w:rsid w:val="006A0BEA"/>
    <w:rsid w:val="006A2B89"/>
    <w:rsid w:val="006B00D7"/>
    <w:rsid w:val="006B2953"/>
    <w:rsid w:val="006B2F37"/>
    <w:rsid w:val="006C3B1D"/>
    <w:rsid w:val="006D0B18"/>
    <w:rsid w:val="006D2C50"/>
    <w:rsid w:val="006F13B9"/>
    <w:rsid w:val="006F16DD"/>
    <w:rsid w:val="006F2AB0"/>
    <w:rsid w:val="006F50DE"/>
    <w:rsid w:val="006F5E67"/>
    <w:rsid w:val="006F6B3D"/>
    <w:rsid w:val="006F7327"/>
    <w:rsid w:val="0071011C"/>
    <w:rsid w:val="00710157"/>
    <w:rsid w:val="00711FAE"/>
    <w:rsid w:val="007200AA"/>
    <w:rsid w:val="00720FFC"/>
    <w:rsid w:val="00724B42"/>
    <w:rsid w:val="00730A8E"/>
    <w:rsid w:val="007662C9"/>
    <w:rsid w:val="00766E27"/>
    <w:rsid w:val="00785E51"/>
    <w:rsid w:val="0079530E"/>
    <w:rsid w:val="00796576"/>
    <w:rsid w:val="007A4D58"/>
    <w:rsid w:val="007A6A76"/>
    <w:rsid w:val="007B024B"/>
    <w:rsid w:val="007B098A"/>
    <w:rsid w:val="007D1AA9"/>
    <w:rsid w:val="007D232B"/>
    <w:rsid w:val="007D559A"/>
    <w:rsid w:val="007D7C5C"/>
    <w:rsid w:val="007E36A3"/>
    <w:rsid w:val="007E4470"/>
    <w:rsid w:val="007F2495"/>
    <w:rsid w:val="0080181A"/>
    <w:rsid w:val="008043E5"/>
    <w:rsid w:val="00804ED4"/>
    <w:rsid w:val="0081344B"/>
    <w:rsid w:val="008215EF"/>
    <w:rsid w:val="00823DE2"/>
    <w:rsid w:val="00837117"/>
    <w:rsid w:val="008373F6"/>
    <w:rsid w:val="00837836"/>
    <w:rsid w:val="00837E0E"/>
    <w:rsid w:val="008403AA"/>
    <w:rsid w:val="00841A65"/>
    <w:rsid w:val="00846F04"/>
    <w:rsid w:val="00851278"/>
    <w:rsid w:val="00851696"/>
    <w:rsid w:val="00855BC7"/>
    <w:rsid w:val="00857308"/>
    <w:rsid w:val="0086334A"/>
    <w:rsid w:val="008633C9"/>
    <w:rsid w:val="008637E1"/>
    <w:rsid w:val="008678BD"/>
    <w:rsid w:val="008728C4"/>
    <w:rsid w:val="00873EC7"/>
    <w:rsid w:val="00874440"/>
    <w:rsid w:val="008758C7"/>
    <w:rsid w:val="00876C90"/>
    <w:rsid w:val="00886CB8"/>
    <w:rsid w:val="00890CFF"/>
    <w:rsid w:val="00891E6B"/>
    <w:rsid w:val="00894E10"/>
    <w:rsid w:val="008C0C32"/>
    <w:rsid w:val="008C24BA"/>
    <w:rsid w:val="008C70E7"/>
    <w:rsid w:val="008D7768"/>
    <w:rsid w:val="008E1815"/>
    <w:rsid w:val="008F0000"/>
    <w:rsid w:val="008F1E71"/>
    <w:rsid w:val="008F434E"/>
    <w:rsid w:val="00901BEE"/>
    <w:rsid w:val="00905DF9"/>
    <w:rsid w:val="0091117A"/>
    <w:rsid w:val="009153DD"/>
    <w:rsid w:val="00920000"/>
    <w:rsid w:val="009220D8"/>
    <w:rsid w:val="00923FE0"/>
    <w:rsid w:val="009272C3"/>
    <w:rsid w:val="00931370"/>
    <w:rsid w:val="00933BD5"/>
    <w:rsid w:val="009458A3"/>
    <w:rsid w:val="00946F7B"/>
    <w:rsid w:val="00960763"/>
    <w:rsid w:val="009627F4"/>
    <w:rsid w:val="00964655"/>
    <w:rsid w:val="00964E91"/>
    <w:rsid w:val="00965031"/>
    <w:rsid w:val="009671E6"/>
    <w:rsid w:val="00970281"/>
    <w:rsid w:val="00971472"/>
    <w:rsid w:val="0097514C"/>
    <w:rsid w:val="00984629"/>
    <w:rsid w:val="00990413"/>
    <w:rsid w:val="00990FCF"/>
    <w:rsid w:val="0099226F"/>
    <w:rsid w:val="009947EF"/>
    <w:rsid w:val="0099768D"/>
    <w:rsid w:val="009A22D0"/>
    <w:rsid w:val="009A60A3"/>
    <w:rsid w:val="009B7D10"/>
    <w:rsid w:val="009C0615"/>
    <w:rsid w:val="009C48FF"/>
    <w:rsid w:val="009C5E5A"/>
    <w:rsid w:val="009C777C"/>
    <w:rsid w:val="009C7F37"/>
    <w:rsid w:val="009D0E4B"/>
    <w:rsid w:val="009D192E"/>
    <w:rsid w:val="009D22F4"/>
    <w:rsid w:val="009D3110"/>
    <w:rsid w:val="009E01BE"/>
    <w:rsid w:val="009E760A"/>
    <w:rsid w:val="009F28A7"/>
    <w:rsid w:val="009F5ED9"/>
    <w:rsid w:val="009F6EC4"/>
    <w:rsid w:val="00A0006E"/>
    <w:rsid w:val="00A02424"/>
    <w:rsid w:val="00A036CE"/>
    <w:rsid w:val="00A03B36"/>
    <w:rsid w:val="00A05210"/>
    <w:rsid w:val="00A05A0A"/>
    <w:rsid w:val="00A063BF"/>
    <w:rsid w:val="00A067B2"/>
    <w:rsid w:val="00A1104B"/>
    <w:rsid w:val="00A13430"/>
    <w:rsid w:val="00A173AC"/>
    <w:rsid w:val="00A253D2"/>
    <w:rsid w:val="00A2544F"/>
    <w:rsid w:val="00A31F3F"/>
    <w:rsid w:val="00A322DF"/>
    <w:rsid w:val="00A33375"/>
    <w:rsid w:val="00A3627A"/>
    <w:rsid w:val="00A40CB6"/>
    <w:rsid w:val="00A4489D"/>
    <w:rsid w:val="00A47F8B"/>
    <w:rsid w:val="00A47FBE"/>
    <w:rsid w:val="00A503CA"/>
    <w:rsid w:val="00A509D7"/>
    <w:rsid w:val="00A54C54"/>
    <w:rsid w:val="00A54F0C"/>
    <w:rsid w:val="00A55A11"/>
    <w:rsid w:val="00A5794F"/>
    <w:rsid w:val="00A6299E"/>
    <w:rsid w:val="00A65467"/>
    <w:rsid w:val="00A67516"/>
    <w:rsid w:val="00A73801"/>
    <w:rsid w:val="00A7396D"/>
    <w:rsid w:val="00A739CD"/>
    <w:rsid w:val="00A861DF"/>
    <w:rsid w:val="00A90E18"/>
    <w:rsid w:val="00A94DC6"/>
    <w:rsid w:val="00AA1E6A"/>
    <w:rsid w:val="00AA4465"/>
    <w:rsid w:val="00AA590A"/>
    <w:rsid w:val="00AA783C"/>
    <w:rsid w:val="00AA7A93"/>
    <w:rsid w:val="00AB0596"/>
    <w:rsid w:val="00AB07B7"/>
    <w:rsid w:val="00AB388C"/>
    <w:rsid w:val="00AB6EE6"/>
    <w:rsid w:val="00AC223E"/>
    <w:rsid w:val="00AC2593"/>
    <w:rsid w:val="00AC288B"/>
    <w:rsid w:val="00AC5739"/>
    <w:rsid w:val="00AD1482"/>
    <w:rsid w:val="00AD1B29"/>
    <w:rsid w:val="00AD1F58"/>
    <w:rsid w:val="00AD5E3C"/>
    <w:rsid w:val="00AE0FB4"/>
    <w:rsid w:val="00AE1FBB"/>
    <w:rsid w:val="00AE5BFA"/>
    <w:rsid w:val="00AF2D26"/>
    <w:rsid w:val="00AF698D"/>
    <w:rsid w:val="00AF75C4"/>
    <w:rsid w:val="00B00A71"/>
    <w:rsid w:val="00B0172E"/>
    <w:rsid w:val="00B03A42"/>
    <w:rsid w:val="00B0503B"/>
    <w:rsid w:val="00B06D54"/>
    <w:rsid w:val="00B12350"/>
    <w:rsid w:val="00B12D95"/>
    <w:rsid w:val="00B15853"/>
    <w:rsid w:val="00B26054"/>
    <w:rsid w:val="00B27867"/>
    <w:rsid w:val="00B3660F"/>
    <w:rsid w:val="00B37640"/>
    <w:rsid w:val="00B41A7A"/>
    <w:rsid w:val="00B43DC1"/>
    <w:rsid w:val="00B44AE8"/>
    <w:rsid w:val="00B44EC9"/>
    <w:rsid w:val="00B4680E"/>
    <w:rsid w:val="00B50E83"/>
    <w:rsid w:val="00B51CDC"/>
    <w:rsid w:val="00B53C22"/>
    <w:rsid w:val="00B5681C"/>
    <w:rsid w:val="00B5708B"/>
    <w:rsid w:val="00B577C5"/>
    <w:rsid w:val="00B617B1"/>
    <w:rsid w:val="00B6190D"/>
    <w:rsid w:val="00B648B9"/>
    <w:rsid w:val="00B74833"/>
    <w:rsid w:val="00B751FB"/>
    <w:rsid w:val="00B75306"/>
    <w:rsid w:val="00B7552C"/>
    <w:rsid w:val="00B76441"/>
    <w:rsid w:val="00B82858"/>
    <w:rsid w:val="00B86974"/>
    <w:rsid w:val="00B94B53"/>
    <w:rsid w:val="00BA7154"/>
    <w:rsid w:val="00BB1700"/>
    <w:rsid w:val="00BB218B"/>
    <w:rsid w:val="00BB2BDD"/>
    <w:rsid w:val="00BC1ED0"/>
    <w:rsid w:val="00BC3515"/>
    <w:rsid w:val="00BC3D38"/>
    <w:rsid w:val="00BC418D"/>
    <w:rsid w:val="00BC42BB"/>
    <w:rsid w:val="00BE2115"/>
    <w:rsid w:val="00BE2504"/>
    <w:rsid w:val="00BE2A5F"/>
    <w:rsid w:val="00BE2F07"/>
    <w:rsid w:val="00BE3BE3"/>
    <w:rsid w:val="00BE59A8"/>
    <w:rsid w:val="00BF264E"/>
    <w:rsid w:val="00BF5A4D"/>
    <w:rsid w:val="00C03E42"/>
    <w:rsid w:val="00C04AAE"/>
    <w:rsid w:val="00C06FDA"/>
    <w:rsid w:val="00C10EF3"/>
    <w:rsid w:val="00C13BA3"/>
    <w:rsid w:val="00C151F2"/>
    <w:rsid w:val="00C22D28"/>
    <w:rsid w:val="00C23D05"/>
    <w:rsid w:val="00C241D1"/>
    <w:rsid w:val="00C314E1"/>
    <w:rsid w:val="00C33191"/>
    <w:rsid w:val="00C33F43"/>
    <w:rsid w:val="00C3464C"/>
    <w:rsid w:val="00C43C44"/>
    <w:rsid w:val="00C44FEC"/>
    <w:rsid w:val="00C46DED"/>
    <w:rsid w:val="00C51728"/>
    <w:rsid w:val="00C5278F"/>
    <w:rsid w:val="00C55162"/>
    <w:rsid w:val="00C56B8F"/>
    <w:rsid w:val="00C57B9D"/>
    <w:rsid w:val="00C60FCC"/>
    <w:rsid w:val="00C6346B"/>
    <w:rsid w:val="00C64284"/>
    <w:rsid w:val="00C64ABF"/>
    <w:rsid w:val="00C66360"/>
    <w:rsid w:val="00C66D69"/>
    <w:rsid w:val="00C71CB3"/>
    <w:rsid w:val="00C81D58"/>
    <w:rsid w:val="00C8480D"/>
    <w:rsid w:val="00C850D9"/>
    <w:rsid w:val="00C9200C"/>
    <w:rsid w:val="00C924CB"/>
    <w:rsid w:val="00C92E7F"/>
    <w:rsid w:val="00C9658F"/>
    <w:rsid w:val="00CA420B"/>
    <w:rsid w:val="00CB4373"/>
    <w:rsid w:val="00CB4EFF"/>
    <w:rsid w:val="00CC1975"/>
    <w:rsid w:val="00CC277F"/>
    <w:rsid w:val="00CD058E"/>
    <w:rsid w:val="00CD458D"/>
    <w:rsid w:val="00CD6336"/>
    <w:rsid w:val="00CD6D5D"/>
    <w:rsid w:val="00CE1D51"/>
    <w:rsid w:val="00CE4BDD"/>
    <w:rsid w:val="00CE6706"/>
    <w:rsid w:val="00CF35AB"/>
    <w:rsid w:val="00D019EB"/>
    <w:rsid w:val="00D02686"/>
    <w:rsid w:val="00D02CC2"/>
    <w:rsid w:val="00D02F9F"/>
    <w:rsid w:val="00D03E2A"/>
    <w:rsid w:val="00D05049"/>
    <w:rsid w:val="00D10528"/>
    <w:rsid w:val="00D139F5"/>
    <w:rsid w:val="00D211AC"/>
    <w:rsid w:val="00D30481"/>
    <w:rsid w:val="00D318C4"/>
    <w:rsid w:val="00D33619"/>
    <w:rsid w:val="00D35172"/>
    <w:rsid w:val="00D43011"/>
    <w:rsid w:val="00D501D8"/>
    <w:rsid w:val="00D57B2D"/>
    <w:rsid w:val="00D64574"/>
    <w:rsid w:val="00D64E54"/>
    <w:rsid w:val="00D71610"/>
    <w:rsid w:val="00D7171F"/>
    <w:rsid w:val="00D721B4"/>
    <w:rsid w:val="00D7377C"/>
    <w:rsid w:val="00D7404F"/>
    <w:rsid w:val="00D74BE6"/>
    <w:rsid w:val="00D776A7"/>
    <w:rsid w:val="00D8025C"/>
    <w:rsid w:val="00D82316"/>
    <w:rsid w:val="00D85096"/>
    <w:rsid w:val="00D9525A"/>
    <w:rsid w:val="00D95726"/>
    <w:rsid w:val="00D95950"/>
    <w:rsid w:val="00DA2297"/>
    <w:rsid w:val="00DA298C"/>
    <w:rsid w:val="00DB43BF"/>
    <w:rsid w:val="00DB47F0"/>
    <w:rsid w:val="00DB4BEC"/>
    <w:rsid w:val="00DB71B6"/>
    <w:rsid w:val="00DB7D42"/>
    <w:rsid w:val="00DC0039"/>
    <w:rsid w:val="00DC370D"/>
    <w:rsid w:val="00DC5DC8"/>
    <w:rsid w:val="00DC60DA"/>
    <w:rsid w:val="00DC7192"/>
    <w:rsid w:val="00DD2B61"/>
    <w:rsid w:val="00DD2C20"/>
    <w:rsid w:val="00DD3957"/>
    <w:rsid w:val="00DD42CE"/>
    <w:rsid w:val="00DD46A0"/>
    <w:rsid w:val="00DD4E13"/>
    <w:rsid w:val="00DE2ED3"/>
    <w:rsid w:val="00DE4B96"/>
    <w:rsid w:val="00DE66AD"/>
    <w:rsid w:val="00DE67ED"/>
    <w:rsid w:val="00DE7899"/>
    <w:rsid w:val="00DF4541"/>
    <w:rsid w:val="00DF4970"/>
    <w:rsid w:val="00DF60FD"/>
    <w:rsid w:val="00DF6C40"/>
    <w:rsid w:val="00E03772"/>
    <w:rsid w:val="00E05152"/>
    <w:rsid w:val="00E07857"/>
    <w:rsid w:val="00E135B4"/>
    <w:rsid w:val="00E16228"/>
    <w:rsid w:val="00E20AFD"/>
    <w:rsid w:val="00E25FE0"/>
    <w:rsid w:val="00E27893"/>
    <w:rsid w:val="00E32634"/>
    <w:rsid w:val="00E40B96"/>
    <w:rsid w:val="00E42645"/>
    <w:rsid w:val="00E454CF"/>
    <w:rsid w:val="00E45ED2"/>
    <w:rsid w:val="00E50318"/>
    <w:rsid w:val="00E60A77"/>
    <w:rsid w:val="00E71889"/>
    <w:rsid w:val="00E722D3"/>
    <w:rsid w:val="00E73649"/>
    <w:rsid w:val="00E75C30"/>
    <w:rsid w:val="00E7602A"/>
    <w:rsid w:val="00E83CDD"/>
    <w:rsid w:val="00E8472A"/>
    <w:rsid w:val="00E852C7"/>
    <w:rsid w:val="00E8759F"/>
    <w:rsid w:val="00E90CAB"/>
    <w:rsid w:val="00E91DB7"/>
    <w:rsid w:val="00E92445"/>
    <w:rsid w:val="00EA1B42"/>
    <w:rsid w:val="00EB522B"/>
    <w:rsid w:val="00EB6937"/>
    <w:rsid w:val="00EC1932"/>
    <w:rsid w:val="00EC4BE2"/>
    <w:rsid w:val="00ED14F4"/>
    <w:rsid w:val="00ED2A85"/>
    <w:rsid w:val="00ED4CE3"/>
    <w:rsid w:val="00EE2A31"/>
    <w:rsid w:val="00EF0C08"/>
    <w:rsid w:val="00EF10E0"/>
    <w:rsid w:val="00EF22E8"/>
    <w:rsid w:val="00EF2E49"/>
    <w:rsid w:val="00EF5697"/>
    <w:rsid w:val="00EF5B33"/>
    <w:rsid w:val="00EF7772"/>
    <w:rsid w:val="00F01F5D"/>
    <w:rsid w:val="00F057CE"/>
    <w:rsid w:val="00F13323"/>
    <w:rsid w:val="00F14207"/>
    <w:rsid w:val="00F207F9"/>
    <w:rsid w:val="00F22F51"/>
    <w:rsid w:val="00F253A4"/>
    <w:rsid w:val="00F327A2"/>
    <w:rsid w:val="00F3311F"/>
    <w:rsid w:val="00F37367"/>
    <w:rsid w:val="00F44D0A"/>
    <w:rsid w:val="00F4646F"/>
    <w:rsid w:val="00F50C6D"/>
    <w:rsid w:val="00F53280"/>
    <w:rsid w:val="00F57A67"/>
    <w:rsid w:val="00F61714"/>
    <w:rsid w:val="00F63758"/>
    <w:rsid w:val="00F644DA"/>
    <w:rsid w:val="00F66116"/>
    <w:rsid w:val="00F667C7"/>
    <w:rsid w:val="00F66F45"/>
    <w:rsid w:val="00F67903"/>
    <w:rsid w:val="00F7071D"/>
    <w:rsid w:val="00F7396F"/>
    <w:rsid w:val="00F7554B"/>
    <w:rsid w:val="00F766F1"/>
    <w:rsid w:val="00F81C2E"/>
    <w:rsid w:val="00F87222"/>
    <w:rsid w:val="00F90C0D"/>
    <w:rsid w:val="00F91956"/>
    <w:rsid w:val="00FA49EE"/>
    <w:rsid w:val="00FA5030"/>
    <w:rsid w:val="00FA6523"/>
    <w:rsid w:val="00FB0C31"/>
    <w:rsid w:val="00FB15D9"/>
    <w:rsid w:val="00FB16B3"/>
    <w:rsid w:val="00FB58C0"/>
    <w:rsid w:val="00FB7AB3"/>
    <w:rsid w:val="00FC004A"/>
    <w:rsid w:val="00FC082C"/>
    <w:rsid w:val="00FC11E0"/>
    <w:rsid w:val="00FC48B8"/>
    <w:rsid w:val="00FD0660"/>
    <w:rsid w:val="00FD080A"/>
    <w:rsid w:val="00FD1089"/>
    <w:rsid w:val="00FD6559"/>
    <w:rsid w:val="00FD7131"/>
    <w:rsid w:val="00FE1431"/>
    <w:rsid w:val="00FE1718"/>
    <w:rsid w:val="00FE26DA"/>
    <w:rsid w:val="00FE3ADB"/>
    <w:rsid w:val="00FE5DF8"/>
    <w:rsid w:val="00FE6A8D"/>
    <w:rsid w:val="00FE6D75"/>
    <w:rsid w:val="00FF269F"/>
    <w:rsid w:val="00FF2BD3"/>
    <w:rsid w:val="00FF4CCD"/>
    <w:rsid w:val="00FF63A0"/>
    <w:rsid w:val="00FF7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CE3"/>
    <w:rPr>
      <w:sz w:val="24"/>
      <w:szCs w:val="24"/>
    </w:rPr>
  </w:style>
  <w:style w:type="paragraph" w:styleId="1">
    <w:name w:val="heading 1"/>
    <w:basedOn w:val="a"/>
    <w:next w:val="a"/>
    <w:link w:val="10"/>
    <w:qFormat/>
    <w:locked/>
    <w:rsid w:val="00342C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locked/>
    <w:rsid w:val="0099226F"/>
    <w:pPr>
      <w:keepNext/>
      <w:jc w:val="center"/>
      <w:outlineLvl w:val="1"/>
    </w:pPr>
    <w:rPr>
      <w:sz w:val="28"/>
      <w:szCs w:val="20"/>
    </w:rPr>
  </w:style>
  <w:style w:type="paragraph" w:styleId="4">
    <w:name w:val="heading 4"/>
    <w:basedOn w:val="a"/>
    <w:next w:val="a"/>
    <w:link w:val="40"/>
    <w:unhideWhenUsed/>
    <w:qFormat/>
    <w:locked/>
    <w:rsid w:val="00DC003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3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252184"/>
  </w:style>
  <w:style w:type="paragraph" w:customStyle="1" w:styleId="bodytext">
    <w:name w:val="bodytext"/>
    <w:basedOn w:val="a"/>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a4">
    <w:name w:val="Body Text"/>
    <w:basedOn w:val="a"/>
    <w:link w:val="a5"/>
    <w:uiPriority w:val="99"/>
    <w:rsid w:val="00DE2ED3"/>
    <w:pPr>
      <w:suppressAutoHyphens/>
      <w:spacing w:after="120"/>
    </w:pPr>
    <w:rPr>
      <w:lang w:eastAsia="ar-SA"/>
    </w:rPr>
  </w:style>
  <w:style w:type="character" w:customStyle="1" w:styleId="a5">
    <w:name w:val="Основной текст Знак"/>
    <w:basedOn w:val="a0"/>
    <w:link w:val="a4"/>
    <w:uiPriority w:val="99"/>
    <w:semiHidden/>
    <w:rsid w:val="009D5DA9"/>
    <w:rPr>
      <w:sz w:val="24"/>
      <w:szCs w:val="24"/>
    </w:rPr>
  </w:style>
  <w:style w:type="paragraph" w:customStyle="1" w:styleId="a6">
    <w:name w:val="Знак"/>
    <w:basedOn w:val="a"/>
    <w:autoRedefine/>
    <w:uiPriority w:val="99"/>
    <w:rsid w:val="00DE2ED3"/>
    <w:pPr>
      <w:spacing w:after="160" w:line="240" w:lineRule="exact"/>
    </w:pPr>
    <w:rPr>
      <w:sz w:val="28"/>
      <w:szCs w:val="28"/>
      <w:lang w:val="en-US" w:eastAsia="en-US"/>
    </w:rPr>
  </w:style>
  <w:style w:type="paragraph" w:styleId="a7">
    <w:name w:val="header"/>
    <w:basedOn w:val="a"/>
    <w:link w:val="a8"/>
    <w:uiPriority w:val="99"/>
    <w:rsid w:val="00F3311F"/>
    <w:pPr>
      <w:tabs>
        <w:tab w:val="center" w:pos="4677"/>
        <w:tab w:val="right" w:pos="9355"/>
      </w:tabs>
    </w:pPr>
  </w:style>
  <w:style w:type="character" w:customStyle="1" w:styleId="a8">
    <w:name w:val="Верхний колонтитул Знак"/>
    <w:basedOn w:val="a0"/>
    <w:link w:val="a7"/>
    <w:uiPriority w:val="99"/>
    <w:semiHidden/>
    <w:rsid w:val="009D5DA9"/>
    <w:rPr>
      <w:sz w:val="24"/>
      <w:szCs w:val="24"/>
    </w:rPr>
  </w:style>
  <w:style w:type="paragraph" w:styleId="a9">
    <w:name w:val="footer"/>
    <w:basedOn w:val="a"/>
    <w:link w:val="aa"/>
    <w:uiPriority w:val="99"/>
    <w:rsid w:val="00F3311F"/>
    <w:pPr>
      <w:tabs>
        <w:tab w:val="center" w:pos="4677"/>
        <w:tab w:val="right" w:pos="9355"/>
      </w:tabs>
    </w:pPr>
  </w:style>
  <w:style w:type="character" w:customStyle="1" w:styleId="aa">
    <w:name w:val="Нижний колонтитул Знак"/>
    <w:basedOn w:val="a0"/>
    <w:link w:val="a9"/>
    <w:uiPriority w:val="99"/>
    <w:semiHidden/>
    <w:rsid w:val="009D5DA9"/>
    <w:rPr>
      <w:sz w:val="24"/>
      <w:szCs w:val="24"/>
    </w:rPr>
  </w:style>
  <w:style w:type="character" w:styleId="ab">
    <w:name w:val="page number"/>
    <w:basedOn w:val="a0"/>
    <w:uiPriority w:val="99"/>
    <w:rsid w:val="00CD458D"/>
    <w:rPr>
      <w:rFonts w:cs="Times New Roman"/>
    </w:rPr>
  </w:style>
  <w:style w:type="paragraph" w:styleId="ac">
    <w:name w:val="Balloon Text"/>
    <w:basedOn w:val="a"/>
    <w:link w:val="ad"/>
    <w:uiPriority w:val="99"/>
    <w:semiHidden/>
    <w:rsid w:val="00AA1E6A"/>
    <w:rPr>
      <w:rFonts w:ascii="Tahoma" w:hAnsi="Tahoma" w:cs="Tahoma"/>
      <w:sz w:val="16"/>
      <w:szCs w:val="16"/>
    </w:rPr>
  </w:style>
  <w:style w:type="character" w:customStyle="1" w:styleId="ad">
    <w:name w:val="Текст выноски Знак"/>
    <w:basedOn w:val="a0"/>
    <w:link w:val="ac"/>
    <w:uiPriority w:val="99"/>
    <w:semiHidden/>
    <w:rsid w:val="009D5DA9"/>
    <w:rPr>
      <w:sz w:val="0"/>
      <w:szCs w:val="0"/>
    </w:rPr>
  </w:style>
  <w:style w:type="paragraph" w:styleId="ae">
    <w:name w:val="List Paragraph"/>
    <w:basedOn w:val="a"/>
    <w:link w:val="af"/>
    <w:uiPriority w:val="34"/>
    <w:qFormat/>
    <w:rsid w:val="002B7CFD"/>
    <w:pPr>
      <w:ind w:left="720"/>
      <w:contextualSpacing/>
    </w:pPr>
  </w:style>
  <w:style w:type="table" w:customStyle="1" w:styleId="1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af0">
    <w:name w:val="Title"/>
    <w:basedOn w:val="a"/>
    <w:link w:val="af1"/>
    <w:qFormat/>
    <w:rsid w:val="000634EA"/>
    <w:pPr>
      <w:jc w:val="center"/>
    </w:pPr>
    <w:rPr>
      <w:b/>
      <w:bCs/>
    </w:rPr>
  </w:style>
  <w:style w:type="character" w:customStyle="1" w:styleId="af1">
    <w:name w:val="Название Знак"/>
    <w:basedOn w:val="a0"/>
    <w:link w:val="af0"/>
    <w:uiPriority w:val="99"/>
    <w:locked/>
    <w:rsid w:val="000634EA"/>
    <w:rPr>
      <w:rFonts w:cs="Times New Roman"/>
      <w:b/>
      <w:bCs/>
      <w:sz w:val="24"/>
      <w:szCs w:val="24"/>
    </w:rPr>
  </w:style>
  <w:style w:type="character" w:customStyle="1" w:styleId="20">
    <w:name w:val="Заголовок 2 Знак"/>
    <w:basedOn w:val="a0"/>
    <w:link w:val="2"/>
    <w:uiPriority w:val="9"/>
    <w:rsid w:val="0099226F"/>
    <w:rPr>
      <w:sz w:val="28"/>
      <w:szCs w:val="20"/>
    </w:rPr>
  </w:style>
  <w:style w:type="character" w:styleId="af2">
    <w:name w:val="Emphasis"/>
    <w:basedOn w:val="a0"/>
    <w:uiPriority w:val="20"/>
    <w:qFormat/>
    <w:locked/>
    <w:rsid w:val="00C33F43"/>
    <w:rPr>
      <w:i/>
      <w:iCs/>
    </w:rPr>
  </w:style>
  <w:style w:type="paragraph" w:styleId="af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w:basedOn w:val="a"/>
    <w:link w:val="af4"/>
    <w:uiPriority w:val="99"/>
    <w:unhideWhenUsed/>
    <w:qFormat/>
    <w:rsid w:val="0025729D"/>
    <w:pPr>
      <w:spacing w:before="100" w:beforeAutospacing="1" w:after="100" w:afterAutospacing="1"/>
    </w:p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basedOn w:val="a0"/>
    <w:link w:val="af3"/>
    <w:uiPriority w:val="99"/>
    <w:rsid w:val="0025729D"/>
    <w:rPr>
      <w:sz w:val="24"/>
      <w:szCs w:val="24"/>
    </w:rPr>
  </w:style>
  <w:style w:type="character" w:customStyle="1" w:styleId="A20">
    <w:name w:val="A2"/>
    <w:uiPriority w:val="99"/>
    <w:rsid w:val="0025729D"/>
    <w:rPr>
      <w:b/>
      <w:bCs/>
      <w:color w:val="000000"/>
      <w:sz w:val="18"/>
      <w:szCs w:val="18"/>
    </w:rPr>
  </w:style>
  <w:style w:type="character" w:customStyle="1" w:styleId="af">
    <w:name w:val="Абзац списка Знак"/>
    <w:link w:val="ae"/>
    <w:uiPriority w:val="34"/>
    <w:locked/>
    <w:rsid w:val="0030702B"/>
    <w:rPr>
      <w:sz w:val="24"/>
      <w:szCs w:val="24"/>
    </w:rPr>
  </w:style>
  <w:style w:type="paragraph" w:customStyle="1" w:styleId="12">
    <w:name w:val="Без интервала1"/>
    <w:rsid w:val="0030702B"/>
    <w:rPr>
      <w:rFonts w:ascii="Calibri" w:hAnsi="Calibri" w:cs="Calibri"/>
      <w:lang w:eastAsia="en-US"/>
    </w:rPr>
  </w:style>
  <w:style w:type="character" w:styleId="af5">
    <w:name w:val="Hyperlink"/>
    <w:basedOn w:val="a0"/>
    <w:uiPriority w:val="99"/>
    <w:unhideWhenUsed/>
    <w:rsid w:val="00183223"/>
    <w:rPr>
      <w:color w:val="0000FF" w:themeColor="hyperlink"/>
      <w:u w:val="single"/>
    </w:rPr>
  </w:style>
  <w:style w:type="character" w:customStyle="1" w:styleId="UnresolvedMention">
    <w:name w:val="Unresolved Mention"/>
    <w:basedOn w:val="a0"/>
    <w:uiPriority w:val="99"/>
    <w:semiHidden/>
    <w:unhideWhenUsed/>
    <w:rsid w:val="00F644DA"/>
    <w:rPr>
      <w:color w:val="605E5C"/>
      <w:shd w:val="clear" w:color="auto" w:fill="E1DFDD"/>
    </w:rPr>
  </w:style>
  <w:style w:type="character" w:customStyle="1" w:styleId="10">
    <w:name w:val="Заголовок 1 Знак"/>
    <w:basedOn w:val="a0"/>
    <w:link w:val="1"/>
    <w:rsid w:val="00342C4A"/>
    <w:rPr>
      <w:rFonts w:asciiTheme="majorHAnsi" w:eastAsiaTheme="majorEastAsia" w:hAnsiTheme="majorHAnsi" w:cstheme="majorBidi"/>
      <w:color w:val="365F91" w:themeColor="accent1" w:themeShade="BF"/>
      <w:sz w:val="32"/>
      <w:szCs w:val="32"/>
    </w:rPr>
  </w:style>
  <w:style w:type="character" w:styleId="af6">
    <w:name w:val="FollowedHyperlink"/>
    <w:basedOn w:val="a0"/>
    <w:uiPriority w:val="99"/>
    <w:semiHidden/>
    <w:unhideWhenUsed/>
    <w:rsid w:val="003806E5"/>
    <w:rPr>
      <w:color w:val="800080" w:themeColor="followedHyperlink"/>
      <w:u w:val="single"/>
    </w:rPr>
  </w:style>
  <w:style w:type="character" w:customStyle="1" w:styleId="40">
    <w:name w:val="Заголовок 4 Знак"/>
    <w:basedOn w:val="a0"/>
    <w:link w:val="4"/>
    <w:rsid w:val="00DC0039"/>
    <w:rPr>
      <w:rFonts w:ascii="Calibri" w:hAnsi="Calibri"/>
      <w:b/>
      <w:bCs/>
      <w:sz w:val="28"/>
      <w:szCs w:val="28"/>
    </w:rPr>
  </w:style>
  <w:style w:type="character" w:styleId="af7">
    <w:name w:val="Strong"/>
    <w:uiPriority w:val="22"/>
    <w:qFormat/>
    <w:locked/>
    <w:rsid w:val="00DC0039"/>
    <w:rPr>
      <w:b/>
      <w:bCs/>
    </w:rPr>
  </w:style>
  <w:style w:type="character" w:customStyle="1" w:styleId="type">
    <w:name w:val="type"/>
    <w:rsid w:val="00DC0039"/>
  </w:style>
  <w:style w:type="character" w:customStyle="1" w:styleId="typography-modulelvnit">
    <w:name w:val="typography-module__lvnit"/>
    <w:rsid w:val="0068516F"/>
  </w:style>
  <w:style w:type="character" w:customStyle="1" w:styleId="given-name">
    <w:name w:val="given-name"/>
    <w:rsid w:val="004A0411"/>
  </w:style>
  <w:style w:type="character" w:customStyle="1" w:styleId="s0">
    <w:name w:val="s0"/>
    <w:uiPriority w:val="99"/>
    <w:rsid w:val="00C56B8F"/>
    <w:rPr>
      <w:rFonts w:ascii="Times New Roman" w:hAnsi="Times New Roman"/>
      <w:color w:val="000000"/>
      <w:sz w:val="28"/>
      <w:u w:val="none"/>
      <w:effect w:val="none"/>
    </w:rPr>
  </w:style>
  <w:style w:type="character" w:customStyle="1" w:styleId="fontstyle01">
    <w:name w:val="fontstyle01"/>
    <w:rsid w:val="00C56B8F"/>
    <w:rPr>
      <w:rFonts w:ascii="TimesNewRomanPSMT" w:hAnsi="TimesNewRomanPSMT" w:hint="default"/>
      <w:b w:val="0"/>
      <w:bCs w:val="0"/>
      <w:i w:val="0"/>
      <w:iCs w:val="0"/>
      <w:color w:val="000000"/>
      <w:sz w:val="20"/>
      <w:szCs w:val="20"/>
    </w:rPr>
  </w:style>
  <w:style w:type="character" w:customStyle="1" w:styleId="13">
    <w:name w:val="Подзаголовок1"/>
    <w:basedOn w:val="a0"/>
    <w:rsid w:val="00C56B8F"/>
  </w:style>
  <w:style w:type="character" w:customStyle="1" w:styleId="delimiter">
    <w:name w:val="delimiter"/>
    <w:basedOn w:val="a0"/>
    <w:rsid w:val="00C56B8F"/>
  </w:style>
  <w:style w:type="paragraph" w:customStyle="1" w:styleId="ng-star-inserted">
    <w:name w:val="ng-star-inserted"/>
    <w:basedOn w:val="a"/>
    <w:rsid w:val="00C92E7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CE3"/>
    <w:rPr>
      <w:sz w:val="24"/>
      <w:szCs w:val="24"/>
    </w:rPr>
  </w:style>
  <w:style w:type="paragraph" w:styleId="1">
    <w:name w:val="heading 1"/>
    <w:basedOn w:val="a"/>
    <w:next w:val="a"/>
    <w:link w:val="10"/>
    <w:qFormat/>
    <w:locked/>
    <w:rsid w:val="00342C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locked/>
    <w:rsid w:val="0099226F"/>
    <w:pPr>
      <w:keepNext/>
      <w:jc w:val="center"/>
      <w:outlineLvl w:val="1"/>
    </w:pPr>
    <w:rPr>
      <w:sz w:val="28"/>
      <w:szCs w:val="20"/>
    </w:rPr>
  </w:style>
  <w:style w:type="paragraph" w:styleId="4">
    <w:name w:val="heading 4"/>
    <w:basedOn w:val="a"/>
    <w:next w:val="a"/>
    <w:link w:val="40"/>
    <w:unhideWhenUsed/>
    <w:qFormat/>
    <w:locked/>
    <w:rsid w:val="00DC003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3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252184"/>
  </w:style>
  <w:style w:type="paragraph" w:customStyle="1" w:styleId="bodytext">
    <w:name w:val="bodytext"/>
    <w:basedOn w:val="a"/>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a4">
    <w:name w:val="Body Text"/>
    <w:basedOn w:val="a"/>
    <w:link w:val="a5"/>
    <w:uiPriority w:val="99"/>
    <w:rsid w:val="00DE2ED3"/>
    <w:pPr>
      <w:suppressAutoHyphens/>
      <w:spacing w:after="120"/>
    </w:pPr>
    <w:rPr>
      <w:lang w:eastAsia="ar-SA"/>
    </w:rPr>
  </w:style>
  <w:style w:type="character" w:customStyle="1" w:styleId="a5">
    <w:name w:val="Основной текст Знак"/>
    <w:basedOn w:val="a0"/>
    <w:link w:val="a4"/>
    <w:uiPriority w:val="99"/>
    <w:semiHidden/>
    <w:rsid w:val="009D5DA9"/>
    <w:rPr>
      <w:sz w:val="24"/>
      <w:szCs w:val="24"/>
    </w:rPr>
  </w:style>
  <w:style w:type="paragraph" w:customStyle="1" w:styleId="a6">
    <w:name w:val="Знак"/>
    <w:basedOn w:val="a"/>
    <w:autoRedefine/>
    <w:uiPriority w:val="99"/>
    <w:rsid w:val="00DE2ED3"/>
    <w:pPr>
      <w:spacing w:after="160" w:line="240" w:lineRule="exact"/>
    </w:pPr>
    <w:rPr>
      <w:sz w:val="28"/>
      <w:szCs w:val="28"/>
      <w:lang w:val="en-US" w:eastAsia="en-US"/>
    </w:rPr>
  </w:style>
  <w:style w:type="paragraph" w:styleId="a7">
    <w:name w:val="header"/>
    <w:basedOn w:val="a"/>
    <w:link w:val="a8"/>
    <w:uiPriority w:val="99"/>
    <w:rsid w:val="00F3311F"/>
    <w:pPr>
      <w:tabs>
        <w:tab w:val="center" w:pos="4677"/>
        <w:tab w:val="right" w:pos="9355"/>
      </w:tabs>
    </w:pPr>
  </w:style>
  <w:style w:type="character" w:customStyle="1" w:styleId="a8">
    <w:name w:val="Верхний колонтитул Знак"/>
    <w:basedOn w:val="a0"/>
    <w:link w:val="a7"/>
    <w:uiPriority w:val="99"/>
    <w:semiHidden/>
    <w:rsid w:val="009D5DA9"/>
    <w:rPr>
      <w:sz w:val="24"/>
      <w:szCs w:val="24"/>
    </w:rPr>
  </w:style>
  <w:style w:type="paragraph" w:styleId="a9">
    <w:name w:val="footer"/>
    <w:basedOn w:val="a"/>
    <w:link w:val="aa"/>
    <w:uiPriority w:val="99"/>
    <w:rsid w:val="00F3311F"/>
    <w:pPr>
      <w:tabs>
        <w:tab w:val="center" w:pos="4677"/>
        <w:tab w:val="right" w:pos="9355"/>
      </w:tabs>
    </w:pPr>
  </w:style>
  <w:style w:type="character" w:customStyle="1" w:styleId="aa">
    <w:name w:val="Нижний колонтитул Знак"/>
    <w:basedOn w:val="a0"/>
    <w:link w:val="a9"/>
    <w:uiPriority w:val="99"/>
    <w:semiHidden/>
    <w:rsid w:val="009D5DA9"/>
    <w:rPr>
      <w:sz w:val="24"/>
      <w:szCs w:val="24"/>
    </w:rPr>
  </w:style>
  <w:style w:type="character" w:styleId="ab">
    <w:name w:val="page number"/>
    <w:basedOn w:val="a0"/>
    <w:uiPriority w:val="99"/>
    <w:rsid w:val="00CD458D"/>
    <w:rPr>
      <w:rFonts w:cs="Times New Roman"/>
    </w:rPr>
  </w:style>
  <w:style w:type="paragraph" w:styleId="ac">
    <w:name w:val="Balloon Text"/>
    <w:basedOn w:val="a"/>
    <w:link w:val="ad"/>
    <w:uiPriority w:val="99"/>
    <w:semiHidden/>
    <w:rsid w:val="00AA1E6A"/>
    <w:rPr>
      <w:rFonts w:ascii="Tahoma" w:hAnsi="Tahoma" w:cs="Tahoma"/>
      <w:sz w:val="16"/>
      <w:szCs w:val="16"/>
    </w:rPr>
  </w:style>
  <w:style w:type="character" w:customStyle="1" w:styleId="ad">
    <w:name w:val="Текст выноски Знак"/>
    <w:basedOn w:val="a0"/>
    <w:link w:val="ac"/>
    <w:uiPriority w:val="99"/>
    <w:semiHidden/>
    <w:rsid w:val="009D5DA9"/>
    <w:rPr>
      <w:sz w:val="0"/>
      <w:szCs w:val="0"/>
    </w:rPr>
  </w:style>
  <w:style w:type="paragraph" w:styleId="ae">
    <w:name w:val="List Paragraph"/>
    <w:basedOn w:val="a"/>
    <w:link w:val="af"/>
    <w:uiPriority w:val="34"/>
    <w:qFormat/>
    <w:rsid w:val="002B7CFD"/>
    <w:pPr>
      <w:ind w:left="720"/>
      <w:contextualSpacing/>
    </w:pPr>
  </w:style>
  <w:style w:type="table" w:customStyle="1" w:styleId="1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af0">
    <w:name w:val="Title"/>
    <w:basedOn w:val="a"/>
    <w:link w:val="af1"/>
    <w:qFormat/>
    <w:rsid w:val="000634EA"/>
    <w:pPr>
      <w:jc w:val="center"/>
    </w:pPr>
    <w:rPr>
      <w:b/>
      <w:bCs/>
    </w:rPr>
  </w:style>
  <w:style w:type="character" w:customStyle="1" w:styleId="af1">
    <w:name w:val="Название Знак"/>
    <w:basedOn w:val="a0"/>
    <w:link w:val="af0"/>
    <w:uiPriority w:val="99"/>
    <w:locked/>
    <w:rsid w:val="000634EA"/>
    <w:rPr>
      <w:rFonts w:cs="Times New Roman"/>
      <w:b/>
      <w:bCs/>
      <w:sz w:val="24"/>
      <w:szCs w:val="24"/>
    </w:rPr>
  </w:style>
  <w:style w:type="character" w:customStyle="1" w:styleId="20">
    <w:name w:val="Заголовок 2 Знак"/>
    <w:basedOn w:val="a0"/>
    <w:link w:val="2"/>
    <w:uiPriority w:val="9"/>
    <w:rsid w:val="0099226F"/>
    <w:rPr>
      <w:sz w:val="28"/>
      <w:szCs w:val="20"/>
    </w:rPr>
  </w:style>
  <w:style w:type="character" w:styleId="af2">
    <w:name w:val="Emphasis"/>
    <w:basedOn w:val="a0"/>
    <w:uiPriority w:val="20"/>
    <w:qFormat/>
    <w:locked/>
    <w:rsid w:val="00C33F43"/>
    <w:rPr>
      <w:i/>
      <w:iCs/>
    </w:rPr>
  </w:style>
  <w:style w:type="paragraph" w:styleId="af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w:basedOn w:val="a"/>
    <w:link w:val="af4"/>
    <w:uiPriority w:val="99"/>
    <w:unhideWhenUsed/>
    <w:qFormat/>
    <w:rsid w:val="0025729D"/>
    <w:pPr>
      <w:spacing w:before="100" w:beforeAutospacing="1" w:after="100" w:afterAutospacing="1"/>
    </w:p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basedOn w:val="a0"/>
    <w:link w:val="af3"/>
    <w:uiPriority w:val="99"/>
    <w:rsid w:val="0025729D"/>
    <w:rPr>
      <w:sz w:val="24"/>
      <w:szCs w:val="24"/>
    </w:rPr>
  </w:style>
  <w:style w:type="character" w:customStyle="1" w:styleId="A20">
    <w:name w:val="A2"/>
    <w:uiPriority w:val="99"/>
    <w:rsid w:val="0025729D"/>
    <w:rPr>
      <w:b/>
      <w:bCs/>
      <w:color w:val="000000"/>
      <w:sz w:val="18"/>
      <w:szCs w:val="18"/>
    </w:rPr>
  </w:style>
  <w:style w:type="character" w:customStyle="1" w:styleId="af">
    <w:name w:val="Абзац списка Знак"/>
    <w:link w:val="ae"/>
    <w:uiPriority w:val="34"/>
    <w:locked/>
    <w:rsid w:val="0030702B"/>
    <w:rPr>
      <w:sz w:val="24"/>
      <w:szCs w:val="24"/>
    </w:rPr>
  </w:style>
  <w:style w:type="paragraph" w:customStyle="1" w:styleId="12">
    <w:name w:val="Без интервала1"/>
    <w:rsid w:val="0030702B"/>
    <w:rPr>
      <w:rFonts w:ascii="Calibri" w:hAnsi="Calibri" w:cs="Calibri"/>
      <w:lang w:eastAsia="en-US"/>
    </w:rPr>
  </w:style>
  <w:style w:type="character" w:styleId="af5">
    <w:name w:val="Hyperlink"/>
    <w:basedOn w:val="a0"/>
    <w:uiPriority w:val="99"/>
    <w:unhideWhenUsed/>
    <w:rsid w:val="00183223"/>
    <w:rPr>
      <w:color w:val="0000FF" w:themeColor="hyperlink"/>
      <w:u w:val="single"/>
    </w:rPr>
  </w:style>
  <w:style w:type="character" w:customStyle="1" w:styleId="UnresolvedMention">
    <w:name w:val="Unresolved Mention"/>
    <w:basedOn w:val="a0"/>
    <w:uiPriority w:val="99"/>
    <w:semiHidden/>
    <w:unhideWhenUsed/>
    <w:rsid w:val="00F644DA"/>
    <w:rPr>
      <w:color w:val="605E5C"/>
      <w:shd w:val="clear" w:color="auto" w:fill="E1DFDD"/>
    </w:rPr>
  </w:style>
  <w:style w:type="character" w:customStyle="1" w:styleId="10">
    <w:name w:val="Заголовок 1 Знак"/>
    <w:basedOn w:val="a0"/>
    <w:link w:val="1"/>
    <w:rsid w:val="00342C4A"/>
    <w:rPr>
      <w:rFonts w:asciiTheme="majorHAnsi" w:eastAsiaTheme="majorEastAsia" w:hAnsiTheme="majorHAnsi" w:cstheme="majorBidi"/>
      <w:color w:val="365F91" w:themeColor="accent1" w:themeShade="BF"/>
      <w:sz w:val="32"/>
      <w:szCs w:val="32"/>
    </w:rPr>
  </w:style>
  <w:style w:type="character" w:styleId="af6">
    <w:name w:val="FollowedHyperlink"/>
    <w:basedOn w:val="a0"/>
    <w:uiPriority w:val="99"/>
    <w:semiHidden/>
    <w:unhideWhenUsed/>
    <w:rsid w:val="003806E5"/>
    <w:rPr>
      <w:color w:val="800080" w:themeColor="followedHyperlink"/>
      <w:u w:val="single"/>
    </w:rPr>
  </w:style>
  <w:style w:type="character" w:customStyle="1" w:styleId="40">
    <w:name w:val="Заголовок 4 Знак"/>
    <w:basedOn w:val="a0"/>
    <w:link w:val="4"/>
    <w:rsid w:val="00DC0039"/>
    <w:rPr>
      <w:rFonts w:ascii="Calibri" w:hAnsi="Calibri"/>
      <w:b/>
      <w:bCs/>
      <w:sz w:val="28"/>
      <w:szCs w:val="28"/>
    </w:rPr>
  </w:style>
  <w:style w:type="character" w:styleId="af7">
    <w:name w:val="Strong"/>
    <w:uiPriority w:val="22"/>
    <w:qFormat/>
    <w:locked/>
    <w:rsid w:val="00DC0039"/>
    <w:rPr>
      <w:b/>
      <w:bCs/>
    </w:rPr>
  </w:style>
  <w:style w:type="character" w:customStyle="1" w:styleId="type">
    <w:name w:val="type"/>
    <w:rsid w:val="00DC0039"/>
  </w:style>
  <w:style w:type="character" w:customStyle="1" w:styleId="typography-modulelvnit">
    <w:name w:val="typography-module__lvnit"/>
    <w:rsid w:val="0068516F"/>
  </w:style>
  <w:style w:type="character" w:customStyle="1" w:styleId="given-name">
    <w:name w:val="given-name"/>
    <w:rsid w:val="004A0411"/>
  </w:style>
  <w:style w:type="character" w:customStyle="1" w:styleId="s0">
    <w:name w:val="s0"/>
    <w:uiPriority w:val="99"/>
    <w:rsid w:val="00C56B8F"/>
    <w:rPr>
      <w:rFonts w:ascii="Times New Roman" w:hAnsi="Times New Roman"/>
      <w:color w:val="000000"/>
      <w:sz w:val="28"/>
      <w:u w:val="none"/>
      <w:effect w:val="none"/>
    </w:rPr>
  </w:style>
  <w:style w:type="character" w:customStyle="1" w:styleId="fontstyle01">
    <w:name w:val="fontstyle01"/>
    <w:rsid w:val="00C56B8F"/>
    <w:rPr>
      <w:rFonts w:ascii="TimesNewRomanPSMT" w:hAnsi="TimesNewRomanPSMT" w:hint="default"/>
      <w:b w:val="0"/>
      <w:bCs w:val="0"/>
      <w:i w:val="0"/>
      <w:iCs w:val="0"/>
      <w:color w:val="000000"/>
      <w:sz w:val="20"/>
      <w:szCs w:val="20"/>
    </w:rPr>
  </w:style>
  <w:style w:type="character" w:customStyle="1" w:styleId="13">
    <w:name w:val="Подзаголовок1"/>
    <w:basedOn w:val="a0"/>
    <w:rsid w:val="00C56B8F"/>
  </w:style>
  <w:style w:type="character" w:customStyle="1" w:styleId="delimiter">
    <w:name w:val="delimiter"/>
    <w:basedOn w:val="a0"/>
    <w:rsid w:val="00C56B8F"/>
  </w:style>
  <w:style w:type="paragraph" w:customStyle="1" w:styleId="ng-star-inserted">
    <w:name w:val="ng-star-inserted"/>
    <w:basedOn w:val="a"/>
    <w:rsid w:val="00C92E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470">
      <w:bodyDiv w:val="1"/>
      <w:marLeft w:val="0"/>
      <w:marRight w:val="0"/>
      <w:marTop w:val="0"/>
      <w:marBottom w:val="0"/>
      <w:divBdr>
        <w:top w:val="none" w:sz="0" w:space="0" w:color="auto"/>
        <w:left w:val="none" w:sz="0" w:space="0" w:color="auto"/>
        <w:bottom w:val="none" w:sz="0" w:space="0" w:color="auto"/>
        <w:right w:val="none" w:sz="0" w:space="0" w:color="auto"/>
      </w:divBdr>
    </w:div>
    <w:div w:id="483475778">
      <w:bodyDiv w:val="1"/>
      <w:marLeft w:val="0"/>
      <w:marRight w:val="0"/>
      <w:marTop w:val="0"/>
      <w:marBottom w:val="0"/>
      <w:divBdr>
        <w:top w:val="none" w:sz="0" w:space="0" w:color="auto"/>
        <w:left w:val="none" w:sz="0" w:space="0" w:color="auto"/>
        <w:bottom w:val="none" w:sz="0" w:space="0" w:color="auto"/>
        <w:right w:val="none" w:sz="0" w:space="0" w:color="auto"/>
      </w:divBdr>
    </w:div>
    <w:div w:id="856426010">
      <w:bodyDiv w:val="1"/>
      <w:marLeft w:val="0"/>
      <w:marRight w:val="0"/>
      <w:marTop w:val="0"/>
      <w:marBottom w:val="0"/>
      <w:divBdr>
        <w:top w:val="none" w:sz="0" w:space="0" w:color="auto"/>
        <w:left w:val="none" w:sz="0" w:space="0" w:color="auto"/>
        <w:bottom w:val="none" w:sz="0" w:space="0" w:color="auto"/>
        <w:right w:val="none" w:sz="0" w:space="0" w:color="auto"/>
      </w:divBdr>
    </w:div>
    <w:div w:id="1083375837">
      <w:bodyDiv w:val="1"/>
      <w:marLeft w:val="0"/>
      <w:marRight w:val="0"/>
      <w:marTop w:val="0"/>
      <w:marBottom w:val="0"/>
      <w:divBdr>
        <w:top w:val="none" w:sz="0" w:space="0" w:color="auto"/>
        <w:left w:val="none" w:sz="0" w:space="0" w:color="auto"/>
        <w:bottom w:val="none" w:sz="0" w:space="0" w:color="auto"/>
        <w:right w:val="none" w:sz="0" w:space="0" w:color="auto"/>
      </w:divBdr>
    </w:div>
    <w:div w:id="1246648278">
      <w:bodyDiv w:val="1"/>
      <w:marLeft w:val="0"/>
      <w:marRight w:val="0"/>
      <w:marTop w:val="0"/>
      <w:marBottom w:val="0"/>
      <w:divBdr>
        <w:top w:val="none" w:sz="0" w:space="0" w:color="auto"/>
        <w:left w:val="none" w:sz="0" w:space="0" w:color="auto"/>
        <w:bottom w:val="none" w:sz="0" w:space="0" w:color="auto"/>
        <w:right w:val="none" w:sz="0" w:space="0" w:color="auto"/>
      </w:divBdr>
      <w:divsChild>
        <w:div w:id="184632897">
          <w:marLeft w:val="0"/>
          <w:marRight w:val="0"/>
          <w:marTop w:val="0"/>
          <w:marBottom w:val="0"/>
          <w:divBdr>
            <w:top w:val="none" w:sz="0" w:space="0" w:color="auto"/>
            <w:left w:val="none" w:sz="0" w:space="0" w:color="auto"/>
            <w:bottom w:val="none" w:sz="0" w:space="0" w:color="auto"/>
            <w:right w:val="none" w:sz="0" w:space="0" w:color="auto"/>
          </w:divBdr>
        </w:div>
        <w:div w:id="970208462">
          <w:marLeft w:val="0"/>
          <w:marRight w:val="0"/>
          <w:marTop w:val="0"/>
          <w:marBottom w:val="0"/>
          <w:divBdr>
            <w:top w:val="none" w:sz="0" w:space="0" w:color="auto"/>
            <w:left w:val="none" w:sz="0" w:space="0" w:color="auto"/>
            <w:bottom w:val="none" w:sz="0" w:space="0" w:color="auto"/>
            <w:right w:val="none" w:sz="0" w:space="0" w:color="auto"/>
          </w:divBdr>
        </w:div>
        <w:div w:id="1208680795">
          <w:marLeft w:val="0"/>
          <w:marRight w:val="0"/>
          <w:marTop w:val="0"/>
          <w:marBottom w:val="0"/>
          <w:divBdr>
            <w:top w:val="none" w:sz="0" w:space="0" w:color="auto"/>
            <w:left w:val="none" w:sz="0" w:space="0" w:color="auto"/>
            <w:bottom w:val="none" w:sz="0" w:space="0" w:color="auto"/>
            <w:right w:val="none" w:sz="0" w:space="0" w:color="auto"/>
          </w:divBdr>
        </w:div>
        <w:div w:id="236018968">
          <w:marLeft w:val="0"/>
          <w:marRight w:val="0"/>
          <w:marTop w:val="0"/>
          <w:marBottom w:val="0"/>
          <w:divBdr>
            <w:top w:val="none" w:sz="0" w:space="0" w:color="auto"/>
            <w:left w:val="none" w:sz="0" w:space="0" w:color="auto"/>
            <w:bottom w:val="none" w:sz="0" w:space="0" w:color="auto"/>
            <w:right w:val="none" w:sz="0" w:space="0" w:color="auto"/>
          </w:divBdr>
        </w:div>
        <w:div w:id="204832038">
          <w:marLeft w:val="0"/>
          <w:marRight w:val="0"/>
          <w:marTop w:val="0"/>
          <w:marBottom w:val="0"/>
          <w:divBdr>
            <w:top w:val="none" w:sz="0" w:space="0" w:color="auto"/>
            <w:left w:val="none" w:sz="0" w:space="0" w:color="auto"/>
            <w:bottom w:val="none" w:sz="0" w:space="0" w:color="auto"/>
            <w:right w:val="none" w:sz="0" w:space="0" w:color="auto"/>
          </w:divBdr>
        </w:div>
        <w:div w:id="1372609694">
          <w:marLeft w:val="0"/>
          <w:marRight w:val="0"/>
          <w:marTop w:val="0"/>
          <w:marBottom w:val="0"/>
          <w:divBdr>
            <w:top w:val="none" w:sz="0" w:space="0" w:color="auto"/>
            <w:left w:val="none" w:sz="0" w:space="0" w:color="auto"/>
            <w:bottom w:val="none" w:sz="0" w:space="0" w:color="auto"/>
            <w:right w:val="none" w:sz="0" w:space="0" w:color="auto"/>
          </w:divBdr>
        </w:div>
      </w:divsChild>
    </w:div>
    <w:div w:id="1436749087">
      <w:marLeft w:val="0"/>
      <w:marRight w:val="0"/>
      <w:marTop w:val="0"/>
      <w:marBottom w:val="0"/>
      <w:divBdr>
        <w:top w:val="none" w:sz="0" w:space="0" w:color="auto"/>
        <w:left w:val="none" w:sz="0" w:space="0" w:color="auto"/>
        <w:bottom w:val="none" w:sz="0" w:space="0" w:color="auto"/>
        <w:right w:val="none" w:sz="0" w:space="0" w:color="auto"/>
      </w:divBdr>
      <w:divsChild>
        <w:div w:id="1436749086">
          <w:marLeft w:val="0"/>
          <w:marRight w:val="0"/>
          <w:marTop w:val="0"/>
          <w:marBottom w:val="0"/>
          <w:divBdr>
            <w:top w:val="none" w:sz="0" w:space="0" w:color="auto"/>
            <w:left w:val="none" w:sz="0" w:space="0" w:color="auto"/>
            <w:bottom w:val="none" w:sz="0" w:space="0" w:color="auto"/>
            <w:right w:val="none" w:sz="0" w:space="0" w:color="auto"/>
          </w:divBdr>
        </w:div>
      </w:divsChild>
    </w:div>
    <w:div w:id="1671905263">
      <w:bodyDiv w:val="1"/>
      <w:marLeft w:val="0"/>
      <w:marRight w:val="0"/>
      <w:marTop w:val="0"/>
      <w:marBottom w:val="0"/>
      <w:divBdr>
        <w:top w:val="none" w:sz="0" w:space="0" w:color="auto"/>
        <w:left w:val="none" w:sz="0" w:space="0" w:color="auto"/>
        <w:bottom w:val="none" w:sz="0" w:space="0" w:color="auto"/>
        <w:right w:val="none" w:sz="0" w:space="0" w:color="auto"/>
      </w:divBdr>
    </w:div>
    <w:div w:id="19268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fficial.satbayev.university/ru/research/vestnik-satbayev-university/publications" TargetMode="External"/><Relationship Id="rId18" Type="http://schemas.openxmlformats.org/officeDocument/2006/relationships/hyperlink" Target="https://official.satbayev.university/ru/research/vestnik-satbayev-university/publications" TargetMode="External"/><Relationship Id="rId26" Type="http://schemas.openxmlformats.org/officeDocument/2006/relationships/hyperlink" Target="https://iopscience.iop.org/article/10.1088/1742-6596/622/1/012012/pdf" TargetMode="External"/><Relationship Id="rId39" Type="http://schemas.openxmlformats.org/officeDocument/2006/relationships/hyperlink" Target="https://doi.org/10.1088/1742-6596/1564/1/012014" TargetMode="External"/><Relationship Id="rId3" Type="http://schemas.openxmlformats.org/officeDocument/2006/relationships/styles" Target="styles.xml"/><Relationship Id="rId21" Type="http://schemas.openxmlformats.org/officeDocument/2006/relationships/hyperlink" Target="https://www.wseas.org/multimedia/journals/fluid/2020/a305113-078.pdf" TargetMode="External"/><Relationship Id="rId34" Type="http://schemas.openxmlformats.org/officeDocument/2006/relationships/hyperlink" Target="https://iopscience.iop.org/article/10.1088/1742-6596/1564/1/012014"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oi.org/10.18178/ijiet.2025.15.4.2281" TargetMode="External"/><Relationship Id="rId17" Type="http://schemas.openxmlformats.org/officeDocument/2006/relationships/hyperlink" Target="https://official.satbayev.university/ru/research/vestnik-satbayev-university/publications" TargetMode="External"/><Relationship Id="rId25" Type="http://schemas.openxmlformats.org/officeDocument/2006/relationships/hyperlink" Target="http://apps.webofknowledge.com/full_record.do?product=UA&amp;search_mode=GeneralSearch&amp;qid=1&amp;SID=N18q6xcJ5m82c8aJM4z&amp;page=1&amp;doc=1" TargetMode="External"/><Relationship Id="rId33" Type="http://schemas.openxmlformats.org/officeDocument/2006/relationships/hyperlink" Target="https://doi.org/10.1088/1742-6596/1061/1/012011" TargetMode="External"/><Relationship Id="rId38" Type="http://schemas.openxmlformats.org/officeDocument/2006/relationships/hyperlink" Target="https://iopscience.iop.org/article/10.1088/1742-6596/1564/1/012014/pdf" TargetMode="External"/><Relationship Id="rId2" Type="http://schemas.openxmlformats.org/officeDocument/2006/relationships/numbering" Target="numbering.xml"/><Relationship Id="rId16" Type="http://schemas.openxmlformats.org/officeDocument/2006/relationships/hyperlink" Target="https://official.satbayev.university/ru/research/vestnik-satbayev-university/publications" TargetMode="External"/><Relationship Id="rId20" Type="http://schemas.openxmlformats.org/officeDocument/2006/relationships/hyperlink" Target="https://official.satbayev.university/ru/research/vestnik-satbayev-university/publications" TargetMode="External"/><Relationship Id="rId29" Type="http://schemas.openxmlformats.org/officeDocument/2006/relationships/hyperlink" Target="http://dx.doi.org/10.12785/amis/090209" TargetMode="External"/><Relationship Id="rId41" Type="http://schemas.openxmlformats.org/officeDocument/2006/relationships/hyperlink" Target="https://doi.org/10.4018/IJDST.20200401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jiet.org/vol15/IJIET-V15N4-2281.pdf" TargetMode="External"/><Relationship Id="rId24" Type="http://schemas.openxmlformats.org/officeDocument/2006/relationships/hyperlink" Target="https://doi.org/10.1063/1.4915753" TargetMode="External"/><Relationship Id="rId32" Type="http://schemas.openxmlformats.org/officeDocument/2006/relationships/hyperlink" Target="https://iopscience.iop.org/article/10.1088/1742-6596/1061/1/012011/pdf" TargetMode="External"/><Relationship Id="rId37" Type="http://schemas.openxmlformats.org/officeDocument/2006/relationships/hyperlink" Target="https://iopscience.iop.org/issue/1742-6596/1564/1" TargetMode="External"/><Relationship Id="rId40" Type="http://schemas.openxmlformats.org/officeDocument/2006/relationships/hyperlink" Target="https://www.igi-global.com/article/analysis-and-calculation-of-the-probability-selectivity-using-the-modern-distributed-algorithms/247966"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fficial.satbayev.university/ru/research/vestnik-satbayev-university/publications" TargetMode="External"/><Relationship Id="rId23" Type="http://schemas.openxmlformats.org/officeDocument/2006/relationships/hyperlink" Target="https://pubs.aip.org/aip/acp/article-abstract/1660/1/070035/1019564/Mathematical-model-and-calculation-algorithm-of?redirectedFrom=fulltext" TargetMode="External"/><Relationship Id="rId28" Type="http://schemas.openxmlformats.org/officeDocument/2006/relationships/hyperlink" Target="https://www.naturalspublishing.com/files/published/myf89676m27umo.pdf" TargetMode="External"/><Relationship Id="rId36" Type="http://schemas.openxmlformats.org/officeDocument/2006/relationships/hyperlink" Target="https://iopscience.iop.org/volume/1742-6596/1564" TargetMode="External"/><Relationship Id="rId10" Type="http://schemas.openxmlformats.org/officeDocument/2006/relationships/hyperlink" Target="http://dx.doi.org/10.18178/ijiet.2024.14.1.2028" TargetMode="External"/><Relationship Id="rId19" Type="http://schemas.openxmlformats.org/officeDocument/2006/relationships/hyperlink" Target="https://official.satbayev.university/ru/research/vestnik-satbayev-university/publications" TargetMode="External"/><Relationship Id="rId31" Type="http://schemas.openxmlformats.org/officeDocument/2006/relationships/hyperlink" Target="http://dx.doi.org/10.12785/amis/090406"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ijiet.org/vol14/IJIET-V14N1-2028.pdf" TargetMode="External"/><Relationship Id="rId14" Type="http://schemas.openxmlformats.org/officeDocument/2006/relationships/hyperlink" Target="https://official.satbayev.university/ru/research/vestnik-satbayev-university/publications" TargetMode="External"/><Relationship Id="rId22" Type="http://schemas.openxmlformats.org/officeDocument/2006/relationships/hyperlink" Target="https://doi.org/10.32014/2024.2518-1726.287" TargetMode="External"/><Relationship Id="rId27" Type="http://schemas.openxmlformats.org/officeDocument/2006/relationships/hyperlink" Target="https://doi.org/10.1088/1742-6596/622/1/012012" TargetMode="External"/><Relationship Id="rId30" Type="http://schemas.openxmlformats.org/officeDocument/2006/relationships/hyperlink" Target="https://www.naturalspublishing.com/files/published/y3nq860l1n92w3.pdf" TargetMode="External"/><Relationship Id="rId35" Type="http://schemas.openxmlformats.org/officeDocument/2006/relationships/hyperlink" Target="https://iopscience.iop.org/journal/1742-6596"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2337D-9039-489D-ADD7-47E9F176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1908</Words>
  <Characters>10879</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СПИСОК ОПУБЛИКОВАННЫХ НАУЧНЫХ РАБОТ</vt:lpstr>
      <vt:lpstr>СПИСОК ОПУБЛИКОВАННЫХ НАУЧНЫХ РАБОТ</vt:lpstr>
    </vt:vector>
  </TitlesOfParts>
  <Company>Universitet</Company>
  <LinksUpToDate>false</LinksUpToDate>
  <CharactersWithSpaces>12762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ОПУБЛИКОВАННЫХ НАУЧНЫХ РАБОТ</dc:title>
  <dc:creator>KGU</dc:creator>
  <cp:lastModifiedBy>user</cp:lastModifiedBy>
  <cp:revision>7</cp:revision>
  <cp:lastPrinted>2025-05-16T13:27:00Z</cp:lastPrinted>
  <dcterms:created xsi:type="dcterms:W3CDTF">2025-05-16T10:02:00Z</dcterms:created>
  <dcterms:modified xsi:type="dcterms:W3CDTF">2025-05-19T06:42:00Z</dcterms:modified>
</cp:coreProperties>
</file>